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jc w:val="center"/>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jc w:val="center"/>
        <w:rPr>
          <w:rFonts w:ascii="Times New Roman" w:hAnsi="Times New Roman" w:cs="Times New Roman"/>
          <w:b/>
          <w:sz w:val="24"/>
          <w:szCs w:val="24"/>
        </w:rPr>
      </w:pPr>
    </w:p>
    <w:p w:rsidR="00F11911" w:rsidRPr="00B7312E" w:rsidRDefault="00F11911">
      <w:pPr>
        <w:tabs>
          <w:tab w:val="left" w:pos="2266"/>
        </w:tabs>
        <w:jc w:val="center"/>
        <w:rPr>
          <w:rFonts w:ascii="Times New Roman" w:hAnsi="Times New Roman" w:cs="Times New Roman"/>
          <w:b/>
          <w:sz w:val="24"/>
          <w:szCs w:val="24"/>
        </w:rPr>
      </w:pPr>
      <w:r w:rsidRPr="00B7312E">
        <w:rPr>
          <w:rFonts w:ascii="Times New Roman" w:hAnsi="Times New Roman" w:cs="Times New Roman"/>
          <w:b/>
          <w:sz w:val="24"/>
          <w:szCs w:val="24"/>
        </w:rPr>
        <w:t xml:space="preserve">REPORT TO </w:t>
      </w:r>
    </w:p>
    <w:p w:rsidR="003E7B9E" w:rsidRDefault="00F11911">
      <w:pPr>
        <w:tabs>
          <w:tab w:val="left" w:pos="2266"/>
        </w:tabs>
        <w:jc w:val="center"/>
        <w:rPr>
          <w:rFonts w:ascii="Times New Roman" w:hAnsi="Times New Roman" w:cs="Times New Roman"/>
          <w:b/>
          <w:sz w:val="24"/>
          <w:szCs w:val="24"/>
        </w:rPr>
      </w:pPr>
      <w:r w:rsidRPr="00B7312E">
        <w:rPr>
          <w:rFonts w:ascii="Times New Roman" w:hAnsi="Times New Roman" w:cs="Times New Roman"/>
          <w:b/>
          <w:sz w:val="24"/>
          <w:szCs w:val="24"/>
        </w:rPr>
        <w:t>THE CO</w:t>
      </w:r>
      <w:r w:rsidR="00EC2719" w:rsidRPr="00B7312E">
        <w:rPr>
          <w:rFonts w:ascii="Times New Roman" w:hAnsi="Times New Roman" w:cs="Times New Roman"/>
          <w:b/>
          <w:sz w:val="24"/>
          <w:szCs w:val="24"/>
        </w:rPr>
        <w:t xml:space="preserve">RPORATION OF THE </w:t>
      </w:r>
      <w:r w:rsidR="003E7B9E">
        <w:rPr>
          <w:rFonts w:ascii="Times New Roman" w:hAnsi="Times New Roman" w:cs="Times New Roman"/>
          <w:b/>
          <w:sz w:val="24"/>
          <w:szCs w:val="24"/>
        </w:rPr>
        <w:t>TOWNSHIP</w:t>
      </w:r>
      <w:r w:rsidR="00BD037B" w:rsidRPr="00B7312E">
        <w:rPr>
          <w:rFonts w:ascii="Times New Roman" w:hAnsi="Times New Roman" w:cs="Times New Roman"/>
          <w:b/>
          <w:sz w:val="24"/>
          <w:szCs w:val="24"/>
        </w:rPr>
        <w:t xml:space="preserve"> OF </w:t>
      </w:r>
    </w:p>
    <w:p w:rsidR="009E4612" w:rsidRPr="00B7312E" w:rsidRDefault="003E7B9E">
      <w:pPr>
        <w:tabs>
          <w:tab w:val="left" w:pos="2266"/>
        </w:tabs>
        <w:jc w:val="center"/>
        <w:rPr>
          <w:rFonts w:ascii="Times New Roman" w:hAnsi="Times New Roman" w:cs="Times New Roman"/>
          <w:b/>
          <w:sz w:val="24"/>
          <w:szCs w:val="24"/>
        </w:rPr>
      </w:pPr>
      <w:r>
        <w:rPr>
          <w:rFonts w:ascii="Times New Roman" w:hAnsi="Times New Roman" w:cs="Times New Roman"/>
          <w:b/>
          <w:sz w:val="24"/>
          <w:szCs w:val="24"/>
        </w:rPr>
        <w:t>ELIZABETHTOWN-KITLEY</w:t>
      </w:r>
    </w:p>
    <w:p w:rsidR="00F11911" w:rsidRPr="00B7312E" w:rsidRDefault="00F11911">
      <w:pPr>
        <w:tabs>
          <w:tab w:val="left" w:pos="2266"/>
        </w:tabs>
        <w:jc w:val="center"/>
        <w:rPr>
          <w:rFonts w:ascii="Times New Roman" w:hAnsi="Times New Roman" w:cs="Times New Roman"/>
          <w:b/>
          <w:sz w:val="24"/>
          <w:szCs w:val="24"/>
        </w:rPr>
      </w:pPr>
      <w:r w:rsidRPr="00B7312E">
        <w:rPr>
          <w:rFonts w:ascii="Times New Roman" w:hAnsi="Times New Roman" w:cs="Times New Roman"/>
          <w:b/>
          <w:sz w:val="24"/>
          <w:szCs w:val="24"/>
        </w:rPr>
        <w:t>REGARDING</w:t>
      </w:r>
      <w:r w:rsidR="002226F3">
        <w:rPr>
          <w:rFonts w:ascii="Times New Roman" w:hAnsi="Times New Roman" w:cs="Times New Roman"/>
          <w:b/>
          <w:sz w:val="24"/>
          <w:szCs w:val="24"/>
        </w:rPr>
        <w:t xml:space="preserve"> </w:t>
      </w:r>
      <w:r w:rsidR="002226F3" w:rsidRPr="00632511">
        <w:rPr>
          <w:rFonts w:ascii="Times New Roman" w:hAnsi="Times New Roman" w:cs="Times New Roman"/>
          <w:b/>
          <w:sz w:val="24"/>
          <w:szCs w:val="24"/>
        </w:rPr>
        <w:t xml:space="preserve">ALLEGATIONS OF </w:t>
      </w:r>
      <w:r w:rsidR="000D0C98">
        <w:rPr>
          <w:rFonts w:ascii="Times New Roman" w:hAnsi="Times New Roman" w:cs="Times New Roman"/>
          <w:b/>
          <w:sz w:val="24"/>
          <w:szCs w:val="24"/>
        </w:rPr>
        <w:t xml:space="preserve">AN </w:t>
      </w:r>
      <w:r w:rsidR="002226F3" w:rsidRPr="00632511">
        <w:rPr>
          <w:rFonts w:ascii="Times New Roman" w:hAnsi="Times New Roman" w:cs="Times New Roman"/>
          <w:b/>
          <w:sz w:val="24"/>
          <w:szCs w:val="24"/>
        </w:rPr>
        <w:t>IMPROPERLY CLOSED</w:t>
      </w:r>
      <w:r w:rsidR="00BD037B" w:rsidRPr="00632511">
        <w:rPr>
          <w:rFonts w:ascii="Times New Roman" w:hAnsi="Times New Roman" w:cs="Times New Roman"/>
          <w:b/>
          <w:sz w:val="24"/>
          <w:szCs w:val="24"/>
        </w:rPr>
        <w:t xml:space="preserve"> </w:t>
      </w:r>
      <w:r w:rsidRPr="00632511">
        <w:rPr>
          <w:rFonts w:ascii="Times New Roman" w:hAnsi="Times New Roman" w:cs="Times New Roman"/>
          <w:b/>
          <w:sz w:val="24"/>
          <w:szCs w:val="24"/>
        </w:rPr>
        <w:t>MEETING</w:t>
      </w:r>
      <w:r w:rsidR="0046443E" w:rsidRPr="00632511">
        <w:rPr>
          <w:rFonts w:ascii="Times New Roman" w:hAnsi="Times New Roman" w:cs="Times New Roman"/>
          <w:b/>
          <w:sz w:val="24"/>
          <w:szCs w:val="24"/>
        </w:rPr>
        <w:t xml:space="preserve"> </w:t>
      </w:r>
      <w:r w:rsidR="0046443E" w:rsidRPr="00B7312E">
        <w:rPr>
          <w:rFonts w:ascii="Times New Roman" w:hAnsi="Times New Roman" w:cs="Times New Roman"/>
          <w:b/>
          <w:sz w:val="24"/>
          <w:szCs w:val="24"/>
        </w:rPr>
        <w:t xml:space="preserve">OF THE </w:t>
      </w:r>
      <w:r w:rsidR="00BD037B" w:rsidRPr="00B7312E">
        <w:rPr>
          <w:rFonts w:ascii="Times New Roman" w:hAnsi="Times New Roman" w:cs="Times New Roman"/>
          <w:b/>
          <w:sz w:val="24"/>
          <w:szCs w:val="24"/>
        </w:rPr>
        <w:t xml:space="preserve">COUNCIL FOR THE </w:t>
      </w:r>
      <w:r w:rsidR="003E7B9E">
        <w:rPr>
          <w:rFonts w:ascii="Times New Roman" w:hAnsi="Times New Roman" w:cs="Times New Roman"/>
          <w:b/>
          <w:sz w:val="24"/>
          <w:szCs w:val="24"/>
        </w:rPr>
        <w:t>TOWNSHIP OF ELIZABETHTOWN-KITLEY</w:t>
      </w:r>
      <w:r w:rsidR="0046443E" w:rsidRPr="00B7312E">
        <w:rPr>
          <w:rFonts w:ascii="Times New Roman" w:hAnsi="Times New Roman" w:cs="Times New Roman"/>
          <w:b/>
          <w:sz w:val="24"/>
          <w:szCs w:val="24"/>
        </w:rPr>
        <w:t xml:space="preserve"> </w:t>
      </w:r>
    </w:p>
    <w:p w:rsidR="002A73A3" w:rsidRPr="00B7312E" w:rsidRDefault="000D0C98">
      <w:pPr>
        <w:tabs>
          <w:tab w:val="left" w:pos="2266"/>
        </w:tabs>
        <w:jc w:val="center"/>
        <w:rPr>
          <w:rFonts w:ascii="Times New Roman" w:hAnsi="Times New Roman" w:cs="Times New Roman"/>
          <w:b/>
          <w:sz w:val="24"/>
          <w:szCs w:val="24"/>
        </w:rPr>
      </w:pPr>
      <w:r>
        <w:rPr>
          <w:rFonts w:ascii="Times New Roman" w:hAnsi="Times New Roman" w:cs="Times New Roman"/>
          <w:b/>
          <w:sz w:val="24"/>
          <w:szCs w:val="24"/>
        </w:rPr>
        <w:t>ON</w:t>
      </w:r>
      <w:r w:rsidR="00854EBA">
        <w:rPr>
          <w:rFonts w:ascii="Times New Roman" w:hAnsi="Times New Roman" w:cs="Times New Roman"/>
          <w:b/>
          <w:sz w:val="24"/>
          <w:szCs w:val="24"/>
        </w:rPr>
        <w:t xml:space="preserve"> </w:t>
      </w:r>
      <w:r w:rsidR="003E7B9E">
        <w:rPr>
          <w:rFonts w:ascii="Times New Roman" w:hAnsi="Times New Roman" w:cs="Times New Roman"/>
          <w:b/>
          <w:sz w:val="24"/>
          <w:szCs w:val="24"/>
        </w:rPr>
        <w:t>JUNE 24, 2013</w:t>
      </w:r>
    </w:p>
    <w:p w:rsidR="00D55A55" w:rsidRPr="00B7312E" w:rsidRDefault="00D55A55">
      <w:pPr>
        <w:tabs>
          <w:tab w:val="left" w:pos="2266"/>
        </w:tabs>
        <w:jc w:val="center"/>
        <w:rPr>
          <w:rFonts w:ascii="Times New Roman" w:hAnsi="Times New Roman" w:cs="Times New Roman"/>
          <w:b/>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011A00" w:rsidP="00011A00">
      <w:pPr>
        <w:tabs>
          <w:tab w:val="left" w:pos="426"/>
        </w:tabs>
        <w:rPr>
          <w:rFonts w:ascii="Times New Roman" w:hAnsi="Times New Roman" w:cs="Times New Roman"/>
          <w:b/>
          <w:sz w:val="24"/>
          <w:szCs w:val="24"/>
          <w:u w:val="single"/>
        </w:rPr>
      </w:pPr>
      <w:r>
        <w:rPr>
          <w:rFonts w:ascii="Times New Roman" w:hAnsi="Times New Roman" w:cs="Times New Roman"/>
          <w:b/>
          <w:sz w:val="24"/>
          <w:szCs w:val="24"/>
          <w:u w:val="single"/>
        </w:rPr>
        <w:t>I.</w:t>
      </w:r>
      <w:r>
        <w:rPr>
          <w:rFonts w:ascii="Times New Roman" w:hAnsi="Times New Roman" w:cs="Times New Roman"/>
          <w:b/>
          <w:sz w:val="24"/>
          <w:szCs w:val="24"/>
          <w:u w:val="single"/>
        </w:rPr>
        <w:tab/>
      </w:r>
      <w:r w:rsidR="004E607C" w:rsidRPr="00B7312E">
        <w:rPr>
          <w:rFonts w:ascii="Times New Roman" w:hAnsi="Times New Roman" w:cs="Times New Roman"/>
          <w:b/>
          <w:sz w:val="24"/>
          <w:szCs w:val="24"/>
          <w:u w:val="single"/>
        </w:rPr>
        <w:t>COMPLAINT</w:t>
      </w:r>
    </w:p>
    <w:p w:rsidR="00F11911" w:rsidRPr="00B7312E" w:rsidRDefault="00F11911">
      <w:pPr>
        <w:tabs>
          <w:tab w:val="left" w:pos="2266"/>
        </w:tabs>
        <w:rPr>
          <w:rFonts w:ascii="Times New Roman" w:hAnsi="Times New Roman" w:cs="Times New Roman"/>
          <w:sz w:val="24"/>
          <w:szCs w:val="24"/>
        </w:rPr>
      </w:pPr>
    </w:p>
    <w:p w:rsidR="001C6DE4" w:rsidRDefault="000D0C98" w:rsidP="0046443E">
      <w:pPr>
        <w:pStyle w:val="BodyText"/>
        <w:rPr>
          <w:rFonts w:ascii="Times New Roman" w:hAnsi="Times New Roman" w:cs="Times New Roman"/>
        </w:rPr>
      </w:pPr>
      <w:r>
        <w:rPr>
          <w:rFonts w:ascii="Times New Roman" w:hAnsi="Times New Roman" w:cs="Times New Roman"/>
        </w:rPr>
        <w:t xml:space="preserve">Amberley Gavel Ltd. </w:t>
      </w:r>
      <w:r w:rsidRPr="00B7312E">
        <w:rPr>
          <w:rFonts w:ascii="Times New Roman" w:hAnsi="Times New Roman" w:cs="Times New Roman"/>
        </w:rPr>
        <w:t xml:space="preserve">(“Amberley Gavel”) </w:t>
      </w:r>
      <w:r>
        <w:rPr>
          <w:rFonts w:ascii="Times New Roman" w:hAnsi="Times New Roman" w:cs="Times New Roman"/>
        </w:rPr>
        <w:t xml:space="preserve">received a complaint about a closed (in-camera) meeting of </w:t>
      </w:r>
      <w:r w:rsidR="00F11911" w:rsidRPr="00B7312E">
        <w:rPr>
          <w:rFonts w:ascii="Times New Roman" w:hAnsi="Times New Roman" w:cs="Times New Roman"/>
        </w:rPr>
        <w:t xml:space="preserve">The </w:t>
      </w:r>
      <w:r w:rsidR="00EC2719" w:rsidRPr="00B7312E">
        <w:rPr>
          <w:rFonts w:ascii="Times New Roman" w:hAnsi="Times New Roman" w:cs="Times New Roman"/>
        </w:rPr>
        <w:t xml:space="preserve">Corporation of the </w:t>
      </w:r>
      <w:r w:rsidR="003E7B9E">
        <w:rPr>
          <w:rFonts w:ascii="Times New Roman" w:hAnsi="Times New Roman" w:cs="Times New Roman"/>
        </w:rPr>
        <w:t>Township of Elizabethtown-Kitley</w:t>
      </w:r>
      <w:r w:rsidR="00BD037B" w:rsidRPr="00B7312E">
        <w:rPr>
          <w:rFonts w:ascii="Times New Roman" w:hAnsi="Times New Roman" w:cs="Times New Roman"/>
        </w:rPr>
        <w:t xml:space="preserve"> (“</w:t>
      </w:r>
      <w:r w:rsidR="003E7B9E">
        <w:rPr>
          <w:rFonts w:ascii="Times New Roman" w:hAnsi="Times New Roman" w:cs="Times New Roman"/>
        </w:rPr>
        <w:t>Township</w:t>
      </w:r>
      <w:r w:rsidR="00BD037B" w:rsidRPr="00B7312E">
        <w:rPr>
          <w:rFonts w:ascii="Times New Roman" w:hAnsi="Times New Roman" w:cs="Times New Roman"/>
        </w:rPr>
        <w:t xml:space="preserve">”) </w:t>
      </w:r>
      <w:r>
        <w:rPr>
          <w:rFonts w:ascii="Times New Roman" w:hAnsi="Times New Roman" w:cs="Times New Roman"/>
        </w:rPr>
        <w:t xml:space="preserve">Council </w:t>
      </w:r>
      <w:r w:rsidR="00424374" w:rsidRPr="00B7312E">
        <w:rPr>
          <w:rFonts w:ascii="Times New Roman" w:hAnsi="Times New Roman" w:cs="Times New Roman"/>
        </w:rPr>
        <w:t>(“Council”)</w:t>
      </w:r>
      <w:r w:rsidR="00BD037B" w:rsidRPr="00B7312E">
        <w:rPr>
          <w:rFonts w:ascii="Times New Roman" w:hAnsi="Times New Roman" w:cs="Times New Roman"/>
        </w:rPr>
        <w:t xml:space="preserve"> held </w:t>
      </w:r>
      <w:r>
        <w:rPr>
          <w:rFonts w:ascii="Times New Roman" w:hAnsi="Times New Roman" w:cs="Times New Roman"/>
        </w:rPr>
        <w:t xml:space="preserve">on </w:t>
      </w:r>
      <w:r w:rsidR="00231B98">
        <w:rPr>
          <w:rFonts w:ascii="Times New Roman" w:hAnsi="Times New Roman" w:cs="Times New Roman"/>
        </w:rPr>
        <w:t>June 24, 2013</w:t>
      </w:r>
      <w:r w:rsidR="00B7158F">
        <w:rPr>
          <w:rFonts w:ascii="Times New Roman" w:hAnsi="Times New Roman" w:cs="Times New Roman"/>
        </w:rPr>
        <w:t>.</w:t>
      </w:r>
      <w:r w:rsidR="00BD037B" w:rsidRPr="00B7312E">
        <w:rPr>
          <w:rFonts w:ascii="Times New Roman" w:hAnsi="Times New Roman" w:cs="Times New Roman"/>
        </w:rPr>
        <w:t xml:space="preserve">  </w:t>
      </w:r>
      <w:r w:rsidR="0046443E" w:rsidRPr="00B7312E">
        <w:rPr>
          <w:rFonts w:ascii="Times New Roman" w:hAnsi="Times New Roman" w:cs="Times New Roman"/>
        </w:rPr>
        <w:t xml:space="preserve">The </w:t>
      </w:r>
      <w:r w:rsidR="0046443E" w:rsidRPr="003833B0">
        <w:rPr>
          <w:rFonts w:ascii="Times New Roman" w:hAnsi="Times New Roman" w:cs="Times New Roman"/>
        </w:rPr>
        <w:t xml:space="preserve">essence of the complaint is </w:t>
      </w:r>
      <w:r w:rsidR="003833B0" w:rsidRPr="003833B0">
        <w:rPr>
          <w:rFonts w:ascii="Times New Roman" w:hAnsi="Times New Roman" w:cs="Times New Roman"/>
        </w:rPr>
        <w:t xml:space="preserve">that Council </w:t>
      </w:r>
      <w:r w:rsidR="003E7B9E">
        <w:rPr>
          <w:rFonts w:ascii="Times New Roman" w:hAnsi="Times New Roman" w:cs="Times New Roman"/>
        </w:rPr>
        <w:t xml:space="preserve">discussed a matter at its closed session </w:t>
      </w:r>
      <w:r w:rsidR="008A49F7">
        <w:rPr>
          <w:rFonts w:ascii="Times New Roman" w:hAnsi="Times New Roman" w:cs="Times New Roman"/>
        </w:rPr>
        <w:t xml:space="preserve">on June 24, 2013 </w:t>
      </w:r>
      <w:r w:rsidR="003E7B9E">
        <w:rPr>
          <w:rFonts w:ascii="Times New Roman" w:hAnsi="Times New Roman" w:cs="Times New Roman"/>
        </w:rPr>
        <w:t xml:space="preserve">which may or may not have been listed on the agenda for the closed session.  </w:t>
      </w:r>
      <w:r w:rsidR="003833B0">
        <w:rPr>
          <w:rFonts w:ascii="Times New Roman" w:hAnsi="Times New Roman" w:cs="Times New Roman"/>
        </w:rPr>
        <w:t>The complaint alleges that the closed meeting was</w:t>
      </w:r>
      <w:r w:rsidR="003E7B9E">
        <w:rPr>
          <w:rFonts w:ascii="Times New Roman" w:hAnsi="Times New Roman" w:cs="Times New Roman"/>
        </w:rPr>
        <w:t>, therefore,</w:t>
      </w:r>
      <w:r>
        <w:rPr>
          <w:rFonts w:ascii="Times New Roman" w:hAnsi="Times New Roman" w:cs="Times New Roman"/>
        </w:rPr>
        <w:t xml:space="preserve"> in</w:t>
      </w:r>
      <w:r w:rsidR="0046443E" w:rsidRPr="00B7312E">
        <w:rPr>
          <w:rFonts w:ascii="Times New Roman" w:hAnsi="Times New Roman" w:cs="Times New Roman"/>
        </w:rPr>
        <w:t xml:space="preserve"> contravention of the open meetings provision of the </w:t>
      </w:r>
      <w:r w:rsidR="001C6DE4" w:rsidRPr="00B7312E">
        <w:rPr>
          <w:rFonts w:ascii="Times New Roman" w:hAnsi="Times New Roman" w:cs="Times New Roman"/>
          <w:i/>
        </w:rPr>
        <w:t>Municipal Act</w:t>
      </w:r>
      <w:r w:rsidR="00D87FDF" w:rsidRPr="00B7312E">
        <w:rPr>
          <w:rFonts w:ascii="Times New Roman" w:hAnsi="Times New Roman" w:cs="Times New Roman"/>
          <w:i/>
          <w:iCs/>
        </w:rPr>
        <w:t>, 2001</w:t>
      </w:r>
      <w:r w:rsidR="00D87FDF" w:rsidRPr="00B7312E">
        <w:rPr>
          <w:rStyle w:val="FootnoteReference"/>
          <w:rFonts w:ascii="Times New Roman" w:hAnsi="Times New Roman" w:cs="Times New Roman"/>
        </w:rPr>
        <w:footnoteReference w:id="1"/>
      </w:r>
      <w:r w:rsidR="00D87FDF" w:rsidRPr="00B7312E">
        <w:rPr>
          <w:rFonts w:ascii="Times New Roman" w:hAnsi="Times New Roman" w:cs="Times New Roman"/>
        </w:rPr>
        <w:t>,</w:t>
      </w:r>
      <w:r w:rsidR="00D87FDF" w:rsidRPr="00B7312E">
        <w:rPr>
          <w:rFonts w:ascii="Times New Roman" w:hAnsi="Times New Roman" w:cs="Times New Roman"/>
          <w:i/>
          <w:iCs/>
        </w:rPr>
        <w:t xml:space="preserve"> </w:t>
      </w:r>
      <w:r w:rsidR="00D87FDF" w:rsidRPr="00B7312E">
        <w:rPr>
          <w:rFonts w:ascii="Times New Roman" w:hAnsi="Times New Roman" w:cs="Times New Roman"/>
        </w:rPr>
        <w:t>as amended by Bill 130</w:t>
      </w:r>
      <w:r w:rsidR="00D87FDF" w:rsidRPr="00B7312E">
        <w:rPr>
          <w:rStyle w:val="FootnoteReference"/>
          <w:rFonts w:ascii="Times New Roman" w:hAnsi="Times New Roman" w:cs="Times New Roman"/>
        </w:rPr>
        <w:footnoteReference w:id="2"/>
      </w:r>
      <w:r w:rsidR="00D87FDF" w:rsidRPr="00B7312E">
        <w:rPr>
          <w:rFonts w:ascii="Times New Roman" w:hAnsi="Times New Roman" w:cs="Times New Roman"/>
        </w:rPr>
        <w:t xml:space="preserve"> (“</w:t>
      </w:r>
      <w:r w:rsidR="00D87FDF" w:rsidRPr="00B7312E">
        <w:rPr>
          <w:rFonts w:ascii="Times New Roman" w:hAnsi="Times New Roman" w:cs="Times New Roman"/>
          <w:i/>
        </w:rPr>
        <w:t>Municipal Act</w:t>
      </w:r>
      <w:r w:rsidR="00D87FDF" w:rsidRPr="00B7312E">
        <w:rPr>
          <w:rFonts w:ascii="Times New Roman" w:hAnsi="Times New Roman" w:cs="Times New Roman"/>
        </w:rPr>
        <w:t>”</w:t>
      </w:r>
      <w:r w:rsidR="006A57B6" w:rsidRPr="00B7312E">
        <w:rPr>
          <w:rFonts w:ascii="Times New Roman" w:hAnsi="Times New Roman" w:cs="Times New Roman"/>
        </w:rPr>
        <w:t xml:space="preserve"> or </w:t>
      </w:r>
      <w:r w:rsidR="006A57B6" w:rsidRPr="00B7312E">
        <w:rPr>
          <w:rFonts w:ascii="Times New Roman" w:hAnsi="Times New Roman" w:cs="Times New Roman"/>
          <w:i/>
        </w:rPr>
        <w:t>“Act</w:t>
      </w:r>
      <w:r w:rsidR="006A57B6" w:rsidRPr="00B7312E">
        <w:rPr>
          <w:rFonts w:ascii="Times New Roman" w:hAnsi="Times New Roman" w:cs="Times New Roman"/>
        </w:rPr>
        <w:t>”</w:t>
      </w:r>
      <w:r w:rsidR="00D87FDF" w:rsidRPr="00B7312E">
        <w:rPr>
          <w:rFonts w:ascii="Times New Roman" w:hAnsi="Times New Roman" w:cs="Times New Roman"/>
        </w:rPr>
        <w:t>)</w:t>
      </w:r>
      <w:r w:rsidR="001C6DE4" w:rsidRPr="00B7312E">
        <w:rPr>
          <w:rFonts w:ascii="Times New Roman" w:hAnsi="Times New Roman" w:cs="Times New Roman"/>
        </w:rPr>
        <w:t>.</w:t>
      </w:r>
    </w:p>
    <w:p w:rsidR="003E7B9E" w:rsidRDefault="003E7B9E" w:rsidP="0046443E">
      <w:pPr>
        <w:pStyle w:val="BodyText"/>
        <w:rPr>
          <w:rFonts w:ascii="Times New Roman" w:hAnsi="Times New Roman" w:cs="Times New Roman"/>
        </w:rPr>
      </w:pPr>
    </w:p>
    <w:p w:rsidR="003E7B9E" w:rsidRPr="00057D11" w:rsidRDefault="003E7B9E" w:rsidP="0046443E">
      <w:pPr>
        <w:pStyle w:val="BodyText"/>
        <w:rPr>
          <w:rFonts w:ascii="Times New Roman" w:hAnsi="Times New Roman" w:cs="Times New Roman"/>
        </w:rPr>
      </w:pPr>
      <w:r>
        <w:rPr>
          <w:rFonts w:ascii="Times New Roman" w:hAnsi="Times New Roman" w:cs="Times New Roman"/>
        </w:rPr>
        <w:t xml:space="preserve">The complaint also alleges that the complainants sent a letter to the Township about this </w:t>
      </w:r>
      <w:r w:rsidR="00057D11">
        <w:rPr>
          <w:rFonts w:ascii="Times New Roman" w:hAnsi="Times New Roman" w:cs="Times New Roman"/>
        </w:rPr>
        <w:t xml:space="preserve">particular </w:t>
      </w:r>
      <w:r>
        <w:rPr>
          <w:rFonts w:ascii="Times New Roman" w:hAnsi="Times New Roman" w:cs="Times New Roman"/>
        </w:rPr>
        <w:t xml:space="preserve">matter which </w:t>
      </w:r>
      <w:r w:rsidR="00057D11">
        <w:rPr>
          <w:rFonts w:ascii="Times New Roman" w:hAnsi="Times New Roman" w:cs="Times New Roman"/>
        </w:rPr>
        <w:t>they asked</w:t>
      </w:r>
      <w:r>
        <w:rPr>
          <w:rFonts w:ascii="Times New Roman" w:hAnsi="Times New Roman" w:cs="Times New Roman"/>
        </w:rPr>
        <w:t xml:space="preserve"> to be placed on a public agend</w:t>
      </w:r>
      <w:r w:rsidR="000D0403">
        <w:rPr>
          <w:rFonts w:ascii="Times New Roman" w:hAnsi="Times New Roman" w:cs="Times New Roman"/>
        </w:rPr>
        <w:t xml:space="preserve">a.  The letter, dated June 28, 2013, </w:t>
      </w:r>
      <w:r w:rsidR="00057D11">
        <w:rPr>
          <w:rFonts w:ascii="Times New Roman" w:hAnsi="Times New Roman" w:cs="Times New Roman"/>
        </w:rPr>
        <w:t xml:space="preserve">questioned, </w:t>
      </w:r>
      <w:r w:rsidR="00057D11">
        <w:rPr>
          <w:rFonts w:ascii="Times New Roman" w:hAnsi="Times New Roman" w:cs="Times New Roman"/>
          <w:i/>
        </w:rPr>
        <w:t>inter alia</w:t>
      </w:r>
      <w:r w:rsidR="00057D11">
        <w:rPr>
          <w:rFonts w:ascii="Times New Roman" w:hAnsi="Times New Roman" w:cs="Times New Roman"/>
        </w:rPr>
        <w:t>, whether or not Council discussed the particular item at its closed session on June 24, 2013.</w:t>
      </w:r>
      <w:r>
        <w:rPr>
          <w:rFonts w:ascii="Times New Roman" w:hAnsi="Times New Roman" w:cs="Times New Roman"/>
        </w:rPr>
        <w:t xml:space="preserve">  Rather than placing the letter on the public agenda, the Township referred the letter to its solicitor for response.  The solicitor responded </w:t>
      </w:r>
      <w:r w:rsidR="00231B98">
        <w:rPr>
          <w:rFonts w:ascii="Times New Roman" w:hAnsi="Times New Roman" w:cs="Times New Roman"/>
        </w:rPr>
        <w:t xml:space="preserve">that the Township did not breach the </w:t>
      </w:r>
      <w:r w:rsidR="00231B98">
        <w:rPr>
          <w:rFonts w:ascii="Times New Roman" w:hAnsi="Times New Roman" w:cs="Times New Roman"/>
          <w:i/>
        </w:rPr>
        <w:t>Municipal Act</w:t>
      </w:r>
      <w:r w:rsidR="00231B98">
        <w:rPr>
          <w:rFonts w:ascii="Times New Roman" w:hAnsi="Times New Roman" w:cs="Times New Roman"/>
        </w:rPr>
        <w:t>, as the complainants alleged, at the Council meeting of June 24, 2013</w:t>
      </w:r>
      <w:r w:rsidR="00057D11">
        <w:rPr>
          <w:rFonts w:ascii="Times New Roman" w:hAnsi="Times New Roman" w:cs="Times New Roman"/>
        </w:rPr>
        <w:t>.  The complainants allege that the decision to refer their letter to the Township’s solicitor was in</w:t>
      </w:r>
      <w:r w:rsidR="00057D11" w:rsidRPr="00B7312E">
        <w:rPr>
          <w:rFonts w:ascii="Times New Roman" w:hAnsi="Times New Roman" w:cs="Times New Roman"/>
        </w:rPr>
        <w:t xml:space="preserve"> contravention of the </w:t>
      </w:r>
      <w:r w:rsidR="00057D11">
        <w:rPr>
          <w:rFonts w:ascii="Times New Roman" w:hAnsi="Times New Roman" w:cs="Times New Roman"/>
        </w:rPr>
        <w:t>provisions</w:t>
      </w:r>
      <w:r w:rsidR="00057D11" w:rsidRPr="00B7312E">
        <w:rPr>
          <w:rFonts w:ascii="Times New Roman" w:hAnsi="Times New Roman" w:cs="Times New Roman"/>
        </w:rPr>
        <w:t xml:space="preserve"> of the </w:t>
      </w:r>
      <w:r w:rsidR="00057D11" w:rsidRPr="00B7312E">
        <w:rPr>
          <w:rFonts w:ascii="Times New Roman" w:hAnsi="Times New Roman" w:cs="Times New Roman"/>
          <w:i/>
        </w:rPr>
        <w:t>Municipal Act</w:t>
      </w:r>
      <w:r w:rsidR="00057D11">
        <w:rPr>
          <w:rFonts w:ascii="Times New Roman" w:hAnsi="Times New Roman" w:cs="Times New Roman"/>
        </w:rPr>
        <w:t>.</w:t>
      </w:r>
    </w:p>
    <w:p w:rsidR="00F11911" w:rsidRPr="00B7312E" w:rsidRDefault="001C6DE4">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 </w:t>
      </w:r>
    </w:p>
    <w:p w:rsidR="000D0C98" w:rsidRDefault="003E7B9E">
      <w:pPr>
        <w:tabs>
          <w:tab w:val="left" w:pos="2266"/>
        </w:tabs>
        <w:rPr>
          <w:rFonts w:ascii="Times New Roman" w:hAnsi="Times New Roman" w:cs="Times New Roman"/>
          <w:sz w:val="24"/>
          <w:szCs w:val="24"/>
        </w:rPr>
      </w:pPr>
      <w:r>
        <w:rPr>
          <w:rFonts w:ascii="Times New Roman" w:hAnsi="Times New Roman" w:cs="Times New Roman"/>
          <w:sz w:val="24"/>
          <w:szCs w:val="24"/>
        </w:rPr>
        <w:t xml:space="preserve">After </w:t>
      </w:r>
      <w:r w:rsidR="008A49F7">
        <w:rPr>
          <w:rFonts w:ascii="Times New Roman" w:hAnsi="Times New Roman" w:cs="Times New Roman"/>
          <w:sz w:val="24"/>
          <w:szCs w:val="24"/>
        </w:rPr>
        <w:t>seeking clarification about</w:t>
      </w:r>
      <w:r>
        <w:rPr>
          <w:rFonts w:ascii="Times New Roman" w:hAnsi="Times New Roman" w:cs="Times New Roman"/>
          <w:sz w:val="24"/>
          <w:szCs w:val="24"/>
        </w:rPr>
        <w:t xml:space="preserve"> certain particulars of the complaint with the complainants, t</w:t>
      </w:r>
      <w:r w:rsidR="000D0C98">
        <w:rPr>
          <w:rFonts w:ascii="Times New Roman" w:hAnsi="Times New Roman" w:cs="Times New Roman"/>
          <w:sz w:val="24"/>
          <w:szCs w:val="24"/>
        </w:rPr>
        <w:t xml:space="preserve">he </w:t>
      </w:r>
      <w:r>
        <w:rPr>
          <w:rFonts w:ascii="Times New Roman" w:hAnsi="Times New Roman" w:cs="Times New Roman"/>
          <w:sz w:val="24"/>
          <w:szCs w:val="24"/>
        </w:rPr>
        <w:t>Township</w:t>
      </w:r>
      <w:r w:rsidR="000D0C98">
        <w:rPr>
          <w:rFonts w:ascii="Times New Roman" w:hAnsi="Times New Roman" w:cs="Times New Roman"/>
          <w:sz w:val="24"/>
          <w:szCs w:val="24"/>
        </w:rPr>
        <w:t xml:space="preserve"> was advised of the complaint by</w:t>
      </w:r>
      <w:r w:rsidR="00F11911" w:rsidRPr="00B7312E">
        <w:rPr>
          <w:rFonts w:ascii="Times New Roman" w:hAnsi="Times New Roman" w:cs="Times New Roman"/>
          <w:sz w:val="24"/>
          <w:szCs w:val="24"/>
        </w:rPr>
        <w:t xml:space="preserve"> Amberley Gavel </w:t>
      </w:r>
      <w:r w:rsidR="000D0C98">
        <w:rPr>
          <w:rFonts w:ascii="Times New Roman" w:hAnsi="Times New Roman" w:cs="Times New Roman"/>
          <w:sz w:val="24"/>
          <w:szCs w:val="24"/>
        </w:rPr>
        <w:t xml:space="preserve">on </w:t>
      </w:r>
      <w:r>
        <w:rPr>
          <w:rFonts w:ascii="Times New Roman" w:hAnsi="Times New Roman" w:cs="Times New Roman"/>
          <w:sz w:val="24"/>
          <w:szCs w:val="24"/>
        </w:rPr>
        <w:t>November 12</w:t>
      </w:r>
      <w:r w:rsidR="000D0C98">
        <w:rPr>
          <w:rFonts w:ascii="Times New Roman" w:hAnsi="Times New Roman" w:cs="Times New Roman"/>
          <w:sz w:val="24"/>
          <w:szCs w:val="24"/>
        </w:rPr>
        <w:t>, 2014.</w:t>
      </w:r>
      <w:r>
        <w:rPr>
          <w:rFonts w:ascii="Times New Roman" w:hAnsi="Times New Roman" w:cs="Times New Roman"/>
          <w:sz w:val="24"/>
          <w:szCs w:val="24"/>
        </w:rPr>
        <w:t xml:space="preserve">  </w:t>
      </w:r>
    </w:p>
    <w:p w:rsidR="004B17B3" w:rsidRPr="00B7312E" w:rsidRDefault="004B17B3">
      <w:pPr>
        <w:tabs>
          <w:tab w:val="left" w:pos="2266"/>
        </w:tabs>
        <w:rPr>
          <w:rFonts w:ascii="Times New Roman" w:hAnsi="Times New Roman" w:cs="Times New Roman"/>
          <w:sz w:val="24"/>
          <w:szCs w:val="24"/>
        </w:rPr>
      </w:pPr>
    </w:p>
    <w:p w:rsidR="00F11911" w:rsidRPr="00B7312E" w:rsidRDefault="00011A00" w:rsidP="00011A00">
      <w:pPr>
        <w:tabs>
          <w:tab w:val="left" w:pos="567"/>
        </w:tabs>
        <w:rPr>
          <w:rFonts w:ascii="Times New Roman" w:hAnsi="Times New Roman" w:cs="Times New Roman"/>
          <w:b/>
          <w:sz w:val="24"/>
          <w:szCs w:val="24"/>
          <w:u w:val="single"/>
        </w:rPr>
      </w:pPr>
      <w:r>
        <w:rPr>
          <w:rFonts w:ascii="Times New Roman" w:hAnsi="Times New Roman" w:cs="Times New Roman"/>
          <w:b/>
          <w:sz w:val="24"/>
          <w:szCs w:val="24"/>
          <w:u w:val="single"/>
        </w:rPr>
        <w:t>II.</w:t>
      </w:r>
      <w:r>
        <w:rPr>
          <w:rFonts w:ascii="Times New Roman" w:hAnsi="Times New Roman" w:cs="Times New Roman"/>
          <w:b/>
          <w:sz w:val="24"/>
          <w:szCs w:val="24"/>
          <w:u w:val="single"/>
        </w:rPr>
        <w:tab/>
      </w:r>
      <w:r w:rsidR="004E607C" w:rsidRPr="00B7312E">
        <w:rPr>
          <w:rFonts w:ascii="Times New Roman" w:hAnsi="Times New Roman" w:cs="Times New Roman"/>
          <w:b/>
          <w:sz w:val="24"/>
          <w:szCs w:val="24"/>
          <w:u w:val="single"/>
        </w:rPr>
        <w:t>JURISDICTION</w:t>
      </w:r>
    </w:p>
    <w:p w:rsidR="00F11911" w:rsidRPr="00B7312E" w:rsidRDefault="00F11911">
      <w:pPr>
        <w:tabs>
          <w:tab w:val="left" w:pos="2266"/>
        </w:tabs>
        <w:rPr>
          <w:rFonts w:ascii="Times New Roman" w:hAnsi="Times New Roman" w:cs="Times New Roman"/>
          <w:sz w:val="24"/>
          <w:szCs w:val="24"/>
        </w:rPr>
      </w:pPr>
    </w:p>
    <w:p w:rsidR="00FB74E8"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The </w:t>
      </w:r>
      <w:r w:rsidR="006A57B6" w:rsidRPr="00B7312E">
        <w:rPr>
          <w:rFonts w:ascii="Times New Roman" w:hAnsi="Times New Roman" w:cs="Times New Roman"/>
          <w:sz w:val="24"/>
          <w:szCs w:val="24"/>
        </w:rPr>
        <w:t>Municipality</w:t>
      </w:r>
      <w:r w:rsidRPr="00B7312E">
        <w:rPr>
          <w:rFonts w:ascii="Times New Roman" w:hAnsi="Times New Roman" w:cs="Times New Roman"/>
          <w:sz w:val="24"/>
          <w:szCs w:val="24"/>
        </w:rPr>
        <w:t xml:space="preserve"> appointed Local Authority Services (LAS) as its closed meeting </w:t>
      </w:r>
      <w:r w:rsidR="006A57B6" w:rsidRPr="00B7312E">
        <w:rPr>
          <w:rFonts w:ascii="Times New Roman" w:hAnsi="Times New Roman" w:cs="Times New Roman"/>
          <w:sz w:val="24"/>
          <w:szCs w:val="24"/>
        </w:rPr>
        <w:t>i</w:t>
      </w:r>
      <w:r w:rsidRPr="00B7312E">
        <w:rPr>
          <w:rFonts w:ascii="Times New Roman" w:hAnsi="Times New Roman" w:cs="Times New Roman"/>
          <w:sz w:val="24"/>
          <w:szCs w:val="24"/>
        </w:rPr>
        <w:t xml:space="preserve">nvestigator pursuant to section 239.2 of the </w:t>
      </w:r>
      <w:r w:rsidRPr="00B7312E">
        <w:rPr>
          <w:rFonts w:ascii="Times New Roman" w:hAnsi="Times New Roman" w:cs="Times New Roman"/>
          <w:i/>
          <w:iCs/>
          <w:sz w:val="24"/>
          <w:szCs w:val="24"/>
        </w:rPr>
        <w:t>Municipal Act</w:t>
      </w:r>
      <w:r w:rsidRPr="00B7312E">
        <w:rPr>
          <w:rFonts w:ascii="Times New Roman" w:hAnsi="Times New Roman" w:cs="Times New Roman"/>
          <w:sz w:val="24"/>
          <w:szCs w:val="24"/>
        </w:rPr>
        <w:t xml:space="preserve">.  </w:t>
      </w:r>
    </w:p>
    <w:p w:rsidR="00C214A4" w:rsidRPr="00B7312E" w:rsidRDefault="00C214A4">
      <w:pPr>
        <w:tabs>
          <w:tab w:val="left" w:pos="2266"/>
        </w:tabs>
        <w:rPr>
          <w:rFonts w:ascii="Times New Roman" w:hAnsi="Times New Roman" w:cs="Times New Roman"/>
          <w:sz w:val="24"/>
          <w:szCs w:val="24"/>
        </w:rPr>
      </w:pPr>
    </w:p>
    <w:p w:rsidR="00184E97"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LAS has delegated its powers and duties to Amberley Gavel to undertake the investigation and report to the Council of the </w:t>
      </w:r>
      <w:r w:rsidR="00BD037B" w:rsidRPr="00B7312E">
        <w:rPr>
          <w:rFonts w:ascii="Times New Roman" w:hAnsi="Times New Roman" w:cs="Times New Roman"/>
          <w:sz w:val="24"/>
          <w:szCs w:val="24"/>
        </w:rPr>
        <w:t>Municipality</w:t>
      </w:r>
      <w:r w:rsidR="000C3126" w:rsidRPr="00B7312E">
        <w:rPr>
          <w:rFonts w:ascii="Times New Roman" w:hAnsi="Times New Roman" w:cs="Times New Roman"/>
          <w:sz w:val="24"/>
          <w:szCs w:val="24"/>
        </w:rPr>
        <w:t>.</w:t>
      </w:r>
    </w:p>
    <w:p w:rsidR="00D87FDF" w:rsidRPr="00B7312E" w:rsidRDefault="00D87FDF">
      <w:pPr>
        <w:tabs>
          <w:tab w:val="left" w:pos="2266"/>
        </w:tabs>
        <w:rPr>
          <w:rFonts w:ascii="Times New Roman" w:hAnsi="Times New Roman" w:cs="Times New Roman"/>
          <w:b/>
          <w:sz w:val="24"/>
          <w:szCs w:val="24"/>
          <w:u w:val="single"/>
        </w:rPr>
      </w:pPr>
    </w:p>
    <w:p w:rsidR="00F11911" w:rsidRPr="00B7312E" w:rsidRDefault="00011A00" w:rsidP="00011A00">
      <w:pPr>
        <w:tabs>
          <w:tab w:val="left" w:pos="567"/>
        </w:tabs>
        <w:rPr>
          <w:rFonts w:ascii="Times New Roman" w:hAnsi="Times New Roman" w:cs="Times New Roman"/>
          <w:b/>
          <w:sz w:val="24"/>
          <w:szCs w:val="24"/>
          <w:u w:val="single"/>
        </w:rPr>
      </w:pPr>
      <w:r>
        <w:rPr>
          <w:rFonts w:ascii="Times New Roman" w:hAnsi="Times New Roman" w:cs="Times New Roman"/>
          <w:b/>
          <w:sz w:val="24"/>
          <w:szCs w:val="24"/>
          <w:u w:val="single"/>
        </w:rPr>
        <w:t>III.</w:t>
      </w:r>
      <w:r>
        <w:rPr>
          <w:rFonts w:ascii="Times New Roman" w:hAnsi="Times New Roman" w:cs="Times New Roman"/>
          <w:b/>
          <w:sz w:val="24"/>
          <w:szCs w:val="24"/>
          <w:u w:val="single"/>
        </w:rPr>
        <w:tab/>
      </w:r>
      <w:r w:rsidR="004E607C" w:rsidRPr="00B7312E">
        <w:rPr>
          <w:rFonts w:ascii="Times New Roman" w:hAnsi="Times New Roman" w:cs="Times New Roman"/>
          <w:b/>
          <w:sz w:val="24"/>
          <w:szCs w:val="24"/>
          <w:u w:val="single"/>
        </w:rPr>
        <w:t>BACKGROUND</w:t>
      </w:r>
    </w:p>
    <w:p w:rsidR="00F11911" w:rsidRPr="00B7312E" w:rsidRDefault="00F11911" w:rsidP="00A81C50">
      <w:pPr>
        <w:tabs>
          <w:tab w:val="left" w:pos="720"/>
        </w:tabs>
        <w:rPr>
          <w:rFonts w:ascii="Times New Roman" w:hAnsi="Times New Roman" w:cs="Times New Roman"/>
          <w:sz w:val="24"/>
          <w:szCs w:val="24"/>
        </w:rPr>
      </w:pPr>
    </w:p>
    <w:p w:rsidR="00741779" w:rsidRDefault="00741779" w:rsidP="00741779">
      <w:pPr>
        <w:tabs>
          <w:tab w:val="left" w:pos="2266"/>
        </w:tabs>
        <w:rPr>
          <w:rFonts w:ascii="Times New Roman" w:hAnsi="Times New Roman" w:cs="Times New Roman"/>
          <w:sz w:val="24"/>
          <w:szCs w:val="24"/>
        </w:rPr>
      </w:pPr>
      <w:r>
        <w:rPr>
          <w:rFonts w:ascii="Times New Roman" w:hAnsi="Times New Roman" w:cs="Times New Roman"/>
          <w:sz w:val="24"/>
          <w:szCs w:val="24"/>
        </w:rPr>
        <w:t xml:space="preserve">Section 238 of the </w:t>
      </w:r>
      <w:r>
        <w:rPr>
          <w:rFonts w:ascii="Times New Roman" w:hAnsi="Times New Roman" w:cs="Times New Roman"/>
          <w:i/>
          <w:sz w:val="24"/>
          <w:szCs w:val="24"/>
        </w:rPr>
        <w:t xml:space="preserve">Municipal Act </w:t>
      </w:r>
      <w:r>
        <w:rPr>
          <w:rFonts w:ascii="Times New Roman" w:hAnsi="Times New Roman" w:cs="Times New Roman"/>
          <w:sz w:val="24"/>
          <w:szCs w:val="24"/>
        </w:rPr>
        <w:t>provides that all municipalities must have a procedure by-law governing the calling, place, and proceedings of meetings, including a provision for public notice of meetings.</w:t>
      </w:r>
    </w:p>
    <w:p w:rsidR="000D0C98" w:rsidRDefault="000D0C98">
      <w:pPr>
        <w:widowControl/>
        <w:overflowPunct/>
        <w:autoSpaceDE/>
        <w:autoSpaceDN/>
        <w:adjustRightInd/>
        <w:rPr>
          <w:rFonts w:ascii="Times New Roman" w:hAnsi="Times New Roman" w:cs="Times New Roman"/>
          <w:sz w:val="24"/>
          <w:szCs w:val="24"/>
        </w:rPr>
      </w:pPr>
    </w:p>
    <w:p w:rsidR="00EF2642"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Section 239 of the </w:t>
      </w:r>
      <w:r w:rsidRPr="00B7312E">
        <w:rPr>
          <w:rFonts w:ascii="Times New Roman" w:hAnsi="Times New Roman" w:cs="Times New Roman"/>
          <w:i/>
          <w:sz w:val="24"/>
          <w:szCs w:val="24"/>
        </w:rPr>
        <w:t>Municipal Act</w:t>
      </w:r>
      <w:r w:rsidRPr="00B7312E">
        <w:rPr>
          <w:rFonts w:ascii="Times New Roman" w:hAnsi="Times New Roman" w:cs="Times New Roman"/>
          <w:sz w:val="24"/>
          <w:szCs w:val="24"/>
        </w:rPr>
        <w:t xml:space="preserve"> provides that all meetings of a municipal council, local board or a committee of either of them shall be open to the public.  This requirement is one of the elements of transparent local government.  </w:t>
      </w:r>
    </w:p>
    <w:p w:rsidR="00EF2642" w:rsidRPr="00B7312E" w:rsidRDefault="00EF2642">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section sets forth exceptions to this open meeting</w:t>
      </w:r>
      <w:r w:rsidR="001A72BD" w:rsidRPr="00B7312E">
        <w:rPr>
          <w:rFonts w:ascii="Times New Roman" w:hAnsi="Times New Roman" w:cs="Times New Roman"/>
          <w:sz w:val="24"/>
          <w:szCs w:val="24"/>
        </w:rPr>
        <w:t>s</w:t>
      </w:r>
      <w:r w:rsidRPr="00B7312E">
        <w:rPr>
          <w:rFonts w:ascii="Times New Roman" w:hAnsi="Times New Roman" w:cs="Times New Roman"/>
          <w:sz w:val="24"/>
          <w:szCs w:val="24"/>
        </w:rPr>
        <w:t xml:space="preserve"> rule.  It lists the reasons for which a meeting, or a portion of a meeti</w:t>
      </w:r>
      <w:r w:rsidR="00BA71F6" w:rsidRPr="00B7312E">
        <w:rPr>
          <w:rFonts w:ascii="Times New Roman" w:hAnsi="Times New Roman" w:cs="Times New Roman"/>
          <w:sz w:val="24"/>
          <w:szCs w:val="24"/>
        </w:rPr>
        <w:t>ng, may be closed to the public.  The section confers discretion on a council or local board to decide whether or not a closed meeting is required for a particular matter.  That is</w:t>
      </w:r>
      <w:r w:rsidR="00BA71F6" w:rsidRPr="00632511">
        <w:rPr>
          <w:rFonts w:ascii="Times New Roman" w:hAnsi="Times New Roman" w:cs="Times New Roman"/>
          <w:sz w:val="24"/>
          <w:szCs w:val="24"/>
        </w:rPr>
        <w:t>, it</w:t>
      </w:r>
      <w:r w:rsidR="002226F3" w:rsidRPr="00632511">
        <w:rPr>
          <w:rFonts w:ascii="Times New Roman" w:hAnsi="Times New Roman" w:cs="Times New Roman"/>
          <w:sz w:val="24"/>
          <w:szCs w:val="24"/>
        </w:rPr>
        <w:t xml:space="preserve"> is</w:t>
      </w:r>
      <w:r w:rsidR="00BA71F6" w:rsidRPr="00632511">
        <w:rPr>
          <w:rFonts w:ascii="Times New Roman" w:hAnsi="Times New Roman" w:cs="Times New Roman"/>
          <w:sz w:val="24"/>
          <w:szCs w:val="24"/>
        </w:rPr>
        <w:t xml:space="preserve"> not required </w:t>
      </w:r>
      <w:r w:rsidR="00BA71F6" w:rsidRPr="00B7312E">
        <w:rPr>
          <w:rFonts w:ascii="Times New Roman" w:hAnsi="Times New Roman" w:cs="Times New Roman"/>
          <w:sz w:val="24"/>
          <w:szCs w:val="24"/>
        </w:rPr>
        <w:t>to move into closed session if it does not feel the matter warrants a closed session discussion.</w:t>
      </w:r>
      <w:r w:rsidR="00BD037B" w:rsidRPr="00B7312E">
        <w:rPr>
          <w:rFonts w:ascii="Times New Roman" w:hAnsi="Times New Roman" w:cs="Times New Roman"/>
          <w:sz w:val="24"/>
          <w:szCs w:val="24"/>
        </w:rPr>
        <w:t xml:space="preserve">  </w:t>
      </w:r>
      <w:r w:rsidRPr="00B7312E">
        <w:rPr>
          <w:rFonts w:ascii="Times New Roman" w:hAnsi="Times New Roman" w:cs="Times New Roman"/>
          <w:sz w:val="24"/>
          <w:szCs w:val="24"/>
        </w:rPr>
        <w:t>Section 239 reads in part as follows:</w:t>
      </w:r>
    </w:p>
    <w:p w:rsidR="00F11911" w:rsidRPr="00B7312E" w:rsidRDefault="00F11911">
      <w:pPr>
        <w:tabs>
          <w:tab w:val="left" w:pos="2266"/>
        </w:tabs>
        <w:rPr>
          <w:rFonts w:ascii="Times New Roman" w:hAnsi="Times New Roman" w:cs="Times New Roman"/>
          <w:sz w:val="22"/>
          <w:szCs w:val="24"/>
        </w:rPr>
      </w:pPr>
    </w:p>
    <w:p w:rsidR="00F11911" w:rsidRPr="00B7312E" w:rsidRDefault="00F11911">
      <w:pPr>
        <w:pStyle w:val="headnote-e"/>
        <w:rPr>
          <w:rFonts w:ascii="Times New Roman" w:hAnsi="Times New Roman" w:cs="Times New Roman"/>
          <w:sz w:val="22"/>
        </w:rPr>
      </w:pPr>
      <w:r w:rsidRPr="00B7312E">
        <w:rPr>
          <w:rFonts w:ascii="Times New Roman" w:hAnsi="Times New Roman" w:cs="Times New Roman"/>
          <w:sz w:val="22"/>
        </w:rPr>
        <w:t>Meetings open to public</w:t>
      </w:r>
    </w:p>
    <w:bookmarkStart w:id="0" w:name="P3702_309827"/>
    <w:bookmarkStart w:id="1" w:name="s239s1"/>
    <w:bookmarkStart w:id="2" w:name="BK288"/>
    <w:bookmarkEnd w:id="0"/>
    <w:bookmarkEnd w:id="1"/>
    <w:bookmarkEnd w:id="2"/>
    <w:p w:rsidR="00F11911" w:rsidRPr="00B7312E" w:rsidRDefault="00157933">
      <w:pPr>
        <w:pStyle w:val="section-e"/>
        <w:ind w:left="720" w:firstLine="0"/>
        <w:rPr>
          <w:rFonts w:ascii="Times New Roman" w:hAnsi="Times New Roman" w:cs="Times New Roman"/>
          <w:sz w:val="22"/>
        </w:rPr>
      </w:pPr>
      <w:r w:rsidRPr="00B7312E">
        <w:rPr>
          <w:rFonts w:ascii="Times New Roman" w:hAnsi="Times New Roman" w:cs="Times New Roman"/>
          <w:b/>
          <w:bCs/>
          <w:sz w:val="22"/>
        </w:rPr>
        <w:fldChar w:fldCharType="begin"/>
      </w:r>
      <w:r w:rsidR="00F11911" w:rsidRPr="00B7312E">
        <w:rPr>
          <w:rFonts w:ascii="Times New Roman" w:hAnsi="Times New Roman" w:cs="Times New Roman"/>
          <w:b/>
          <w:bCs/>
          <w:sz w:val="22"/>
        </w:rPr>
        <w:instrText xml:space="preserve"> HYPERLINK "http://www.e-laws.gov.on.ca/html/statutes/french/elaws_statutes_01m25_f.htm" \l "s239s1" </w:instrText>
      </w:r>
      <w:r w:rsidRPr="00B7312E">
        <w:rPr>
          <w:rFonts w:ascii="Times New Roman" w:hAnsi="Times New Roman" w:cs="Times New Roman"/>
          <w:b/>
          <w:bCs/>
          <w:sz w:val="22"/>
        </w:rPr>
        <w:fldChar w:fldCharType="separate"/>
      </w:r>
      <w:r w:rsidR="00F11911" w:rsidRPr="00B7312E">
        <w:rPr>
          <w:rStyle w:val="Hyperlink"/>
          <w:rFonts w:ascii="Times New Roman" w:hAnsi="Times New Roman" w:cs="Times New Roman"/>
          <w:b/>
          <w:bCs/>
          <w:sz w:val="22"/>
        </w:rPr>
        <w:t>239.</w:t>
      </w:r>
      <w:r w:rsidRPr="00B7312E">
        <w:rPr>
          <w:rFonts w:ascii="Times New Roman" w:hAnsi="Times New Roman" w:cs="Times New Roman"/>
          <w:b/>
          <w:bCs/>
          <w:sz w:val="22"/>
        </w:rPr>
        <w:fldChar w:fldCharType="end"/>
      </w:r>
      <w:hyperlink r:id="rId8" w:anchor="s239s1" w:history="1">
        <w:r w:rsidR="00F11911" w:rsidRPr="00B7312E">
          <w:rPr>
            <w:rStyle w:val="Hyperlink"/>
            <w:rFonts w:ascii="Times New Roman" w:hAnsi="Times New Roman" w:cs="Times New Roman"/>
            <w:sz w:val="22"/>
          </w:rPr>
          <w:t>  (1)</w:t>
        </w:r>
      </w:hyperlink>
      <w:r w:rsidR="00F11911" w:rsidRPr="00B7312E">
        <w:rPr>
          <w:rFonts w:ascii="Times New Roman" w:hAnsi="Times New Roman" w:cs="Times New Roman"/>
          <w:sz w:val="22"/>
        </w:rPr>
        <w:t>  Except as provided in this section, all meetings shall be open to the public. 2001, c. 25, s. 239 (1).</w:t>
      </w:r>
    </w:p>
    <w:p w:rsidR="00F11911" w:rsidRPr="00B7312E" w:rsidRDefault="00F11911">
      <w:pPr>
        <w:pStyle w:val="headnote-e"/>
        <w:rPr>
          <w:rFonts w:ascii="Times New Roman" w:hAnsi="Times New Roman" w:cs="Times New Roman"/>
          <w:sz w:val="22"/>
        </w:rPr>
      </w:pPr>
      <w:r w:rsidRPr="00B7312E">
        <w:rPr>
          <w:rFonts w:ascii="Times New Roman" w:hAnsi="Times New Roman" w:cs="Times New Roman"/>
          <w:sz w:val="22"/>
        </w:rPr>
        <w:t>Exceptions</w:t>
      </w:r>
    </w:p>
    <w:bookmarkStart w:id="3" w:name="P3704_309958"/>
    <w:bookmarkStart w:id="4" w:name="s239s2"/>
    <w:bookmarkEnd w:id="3"/>
    <w:bookmarkEnd w:id="4"/>
    <w:p w:rsidR="00F11911" w:rsidRPr="00B7312E" w:rsidRDefault="00157933">
      <w:pPr>
        <w:pStyle w:val="subsection-e"/>
        <w:ind w:left="711" w:firstLine="0"/>
        <w:rPr>
          <w:rFonts w:ascii="Times New Roman" w:hAnsi="Times New Roman" w:cs="Times New Roman"/>
          <w:sz w:val="22"/>
        </w:rPr>
      </w:pPr>
      <w:r w:rsidRPr="00B7312E">
        <w:rPr>
          <w:rFonts w:ascii="Times New Roman" w:hAnsi="Times New Roman" w:cs="Times New Roman"/>
          <w:sz w:val="22"/>
        </w:rPr>
        <w:fldChar w:fldCharType="begin"/>
      </w:r>
      <w:r w:rsidR="00F11911" w:rsidRPr="00B7312E">
        <w:rPr>
          <w:rFonts w:ascii="Times New Roman" w:hAnsi="Times New Roman" w:cs="Times New Roman"/>
          <w:sz w:val="22"/>
        </w:rPr>
        <w:instrText xml:space="preserve"> HYPERLINK "http://www.e-laws.gov.on.ca/html/statutes/french/elaws_statutes_01m25_f.htm" \l "s239s2" </w:instrText>
      </w:r>
      <w:r w:rsidRPr="00B7312E">
        <w:rPr>
          <w:rFonts w:ascii="Times New Roman" w:hAnsi="Times New Roman" w:cs="Times New Roman"/>
          <w:sz w:val="22"/>
        </w:rPr>
        <w:fldChar w:fldCharType="separate"/>
      </w:r>
      <w:r w:rsidR="00F11911" w:rsidRPr="00B7312E">
        <w:rPr>
          <w:rStyle w:val="Hyperlink"/>
          <w:rFonts w:ascii="Times New Roman" w:hAnsi="Times New Roman" w:cs="Times New Roman"/>
          <w:sz w:val="22"/>
        </w:rPr>
        <w:t>(2)</w:t>
      </w:r>
      <w:r w:rsidRPr="00B7312E">
        <w:rPr>
          <w:rFonts w:ascii="Times New Roman" w:hAnsi="Times New Roman" w:cs="Times New Roman"/>
          <w:sz w:val="22"/>
        </w:rPr>
        <w:fldChar w:fldCharType="end"/>
      </w:r>
      <w:r w:rsidR="00F11911" w:rsidRPr="00B7312E">
        <w:rPr>
          <w:rFonts w:ascii="Times New Roman" w:hAnsi="Times New Roman" w:cs="Times New Roman"/>
          <w:sz w:val="22"/>
        </w:rPr>
        <w:t>  A meeting or part of a meeting may be closed to the public if the subject matter being considered is,</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(a) </w:t>
      </w:r>
      <w:r w:rsidRPr="00B7312E">
        <w:rPr>
          <w:rFonts w:ascii="Times New Roman" w:hAnsi="Times New Roman" w:cs="Times New Roman"/>
          <w:sz w:val="22"/>
        </w:rPr>
        <w:tab/>
        <w:t>the security of the property of the municipality or local board;</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(b) </w:t>
      </w:r>
      <w:r w:rsidRPr="00B7312E">
        <w:rPr>
          <w:rFonts w:ascii="Times New Roman" w:hAnsi="Times New Roman" w:cs="Times New Roman"/>
          <w:sz w:val="22"/>
        </w:rPr>
        <w:tab/>
        <w:t>personal matters about an identifiable individual, including municipal or local board employees;</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(c) </w:t>
      </w:r>
      <w:r w:rsidRPr="00B7312E">
        <w:rPr>
          <w:rFonts w:ascii="Times New Roman" w:hAnsi="Times New Roman" w:cs="Times New Roman"/>
          <w:sz w:val="22"/>
        </w:rPr>
        <w:tab/>
        <w:t>a proposed or pending acquisition or disposition of land by the municipality or local board;</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(d) </w:t>
      </w:r>
      <w:r w:rsidRPr="00B7312E">
        <w:rPr>
          <w:rFonts w:ascii="Times New Roman" w:hAnsi="Times New Roman" w:cs="Times New Roman"/>
          <w:sz w:val="22"/>
        </w:rPr>
        <w:tab/>
        <w:t>labour relations or employee negotiations;</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(e) </w:t>
      </w:r>
      <w:r w:rsidRPr="00B7312E">
        <w:rPr>
          <w:rFonts w:ascii="Times New Roman" w:hAnsi="Times New Roman" w:cs="Times New Roman"/>
          <w:sz w:val="22"/>
        </w:rPr>
        <w:tab/>
        <w:t>litigation or potential litigation, including matters before administrative tribunals, affecting the municipality or local board;</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(f) </w:t>
      </w:r>
      <w:r w:rsidRPr="00B7312E">
        <w:rPr>
          <w:rFonts w:ascii="Times New Roman" w:hAnsi="Times New Roman" w:cs="Times New Roman"/>
          <w:sz w:val="22"/>
        </w:rPr>
        <w:tab/>
        <w:t>advice that is subject to solicitor-client privilege, including communications necessary for that purpose;</w:t>
      </w:r>
    </w:p>
    <w:p w:rsidR="00F11911" w:rsidRPr="00B7312E" w:rsidRDefault="00F11911" w:rsidP="00396E51">
      <w:pPr>
        <w:pStyle w:val="clause-e"/>
        <w:spacing w:after="0"/>
        <w:rPr>
          <w:rFonts w:ascii="Times New Roman" w:hAnsi="Times New Roman" w:cs="Times New Roman"/>
          <w:sz w:val="22"/>
        </w:rPr>
      </w:pPr>
      <w:r w:rsidRPr="00B7312E">
        <w:rPr>
          <w:rFonts w:ascii="Times New Roman" w:hAnsi="Times New Roman" w:cs="Times New Roman"/>
          <w:sz w:val="22"/>
        </w:rPr>
        <w:t xml:space="preserve">(g) </w:t>
      </w:r>
      <w:r w:rsidRPr="00B7312E">
        <w:rPr>
          <w:rFonts w:ascii="Times New Roman" w:hAnsi="Times New Roman" w:cs="Times New Roman"/>
          <w:sz w:val="22"/>
        </w:rPr>
        <w:tab/>
        <w:t>a matter in respect of which a council, board, committee or other body may hold a closed meeting under another Act. 2001, c. 25, s. 239 (2).</w:t>
      </w:r>
    </w:p>
    <w:p w:rsidR="00BD037B" w:rsidRPr="00B7312E" w:rsidRDefault="00BD037B" w:rsidP="00BD037B">
      <w:pPr>
        <w:pStyle w:val="clause-e"/>
        <w:spacing w:after="0"/>
        <w:rPr>
          <w:rFonts w:ascii="Times New Roman" w:hAnsi="Times New Roman" w:cs="Times New Roman"/>
          <w:sz w:val="22"/>
        </w:rPr>
      </w:pPr>
    </w:p>
    <w:p w:rsidR="00BD037B" w:rsidRPr="00B7312E" w:rsidRDefault="00BD037B" w:rsidP="00BD037B">
      <w:pPr>
        <w:tabs>
          <w:tab w:val="left" w:pos="2266"/>
        </w:tabs>
        <w:rPr>
          <w:rFonts w:ascii="Times New Roman" w:hAnsi="Times New Roman" w:cs="Times New Roman"/>
          <w:sz w:val="24"/>
          <w:szCs w:val="24"/>
          <w:lang w:val="en-CA"/>
        </w:rPr>
      </w:pPr>
      <w:r w:rsidRPr="00B7312E">
        <w:rPr>
          <w:rFonts w:ascii="Times New Roman" w:hAnsi="Times New Roman" w:cs="Times New Roman"/>
          <w:sz w:val="24"/>
          <w:szCs w:val="24"/>
        </w:rPr>
        <w:t xml:space="preserve">Section 239(4)(a) of the </w:t>
      </w:r>
      <w:r w:rsidRPr="00B7312E">
        <w:rPr>
          <w:rFonts w:ascii="Times New Roman" w:hAnsi="Times New Roman" w:cs="Times New Roman"/>
          <w:i/>
          <w:sz w:val="24"/>
          <w:szCs w:val="24"/>
        </w:rPr>
        <w:t>Municipal Act</w:t>
      </w:r>
      <w:r w:rsidRPr="00B7312E">
        <w:rPr>
          <w:rFonts w:ascii="Times New Roman" w:hAnsi="Times New Roman" w:cs="Times New Roman"/>
          <w:sz w:val="24"/>
          <w:szCs w:val="24"/>
        </w:rPr>
        <w:t xml:space="preserve"> requires that, “</w:t>
      </w:r>
      <w:r w:rsidRPr="00B7312E">
        <w:rPr>
          <w:rFonts w:ascii="Times New Roman" w:hAnsi="Times New Roman" w:cs="Times New Roman"/>
          <w:sz w:val="24"/>
          <w:szCs w:val="24"/>
          <w:lang w:val="en-CA"/>
        </w:rPr>
        <w:t>before holding a meeting or part of a meeting that is to be closed to the public, a municipality or local board or committee of either of them shall state by resolution the fact of the holding of the closed meeting and the general nature of the matter to be considered at the closed meeting”.</w:t>
      </w:r>
    </w:p>
    <w:p w:rsidR="00BD037B" w:rsidRPr="00B7312E" w:rsidRDefault="00BD037B" w:rsidP="00BD037B">
      <w:pPr>
        <w:tabs>
          <w:tab w:val="left" w:pos="2266"/>
        </w:tabs>
        <w:rPr>
          <w:rFonts w:ascii="Times New Roman" w:hAnsi="Times New Roman" w:cs="Times New Roman"/>
          <w:sz w:val="24"/>
          <w:szCs w:val="24"/>
          <w:lang w:val="en-CA"/>
        </w:rPr>
      </w:pPr>
    </w:p>
    <w:p w:rsidR="00BD037B" w:rsidRPr="00B7312E" w:rsidRDefault="00BD037B" w:rsidP="00BD037B">
      <w:pPr>
        <w:tabs>
          <w:tab w:val="left" w:pos="2266"/>
        </w:tabs>
        <w:rPr>
          <w:rFonts w:ascii="Times New Roman" w:hAnsi="Times New Roman" w:cs="Times New Roman"/>
          <w:sz w:val="24"/>
          <w:szCs w:val="24"/>
          <w:lang w:val="en-CA"/>
        </w:rPr>
      </w:pPr>
      <w:r w:rsidRPr="00B7312E">
        <w:rPr>
          <w:rFonts w:ascii="Times New Roman" w:hAnsi="Times New Roman" w:cs="Times New Roman"/>
          <w:sz w:val="24"/>
          <w:szCs w:val="24"/>
          <w:lang w:val="en-CA"/>
        </w:rPr>
        <w:t xml:space="preserve">Further, section 239(6) of the </w:t>
      </w:r>
      <w:r w:rsidRPr="00B7312E">
        <w:rPr>
          <w:rFonts w:ascii="Times New Roman" w:hAnsi="Times New Roman" w:cs="Times New Roman"/>
          <w:i/>
          <w:sz w:val="24"/>
          <w:szCs w:val="24"/>
          <w:lang w:val="en-CA"/>
        </w:rPr>
        <w:t>Municipal Act</w:t>
      </w:r>
      <w:r w:rsidRPr="00B7312E">
        <w:rPr>
          <w:rFonts w:ascii="Times New Roman" w:hAnsi="Times New Roman" w:cs="Times New Roman"/>
          <w:sz w:val="24"/>
          <w:szCs w:val="24"/>
          <w:lang w:val="en-CA"/>
        </w:rPr>
        <w:t xml:space="preserve"> prohibits the taking of a vote in a closed meeting unless:</w:t>
      </w:r>
    </w:p>
    <w:p w:rsidR="00BD037B" w:rsidRPr="00B7312E" w:rsidRDefault="00BD037B" w:rsidP="00BD037B">
      <w:pPr>
        <w:tabs>
          <w:tab w:val="left" w:pos="2266"/>
        </w:tabs>
        <w:rPr>
          <w:rFonts w:ascii="Times New Roman" w:hAnsi="Times New Roman" w:cs="Times New Roman"/>
          <w:sz w:val="24"/>
          <w:szCs w:val="24"/>
          <w:lang w:val="en-CA"/>
        </w:rPr>
      </w:pPr>
    </w:p>
    <w:p w:rsidR="00BD037B" w:rsidRPr="000D5B28" w:rsidRDefault="00BD037B" w:rsidP="00B7642D">
      <w:pPr>
        <w:pStyle w:val="ListParagraph"/>
        <w:numPr>
          <w:ilvl w:val="0"/>
          <w:numId w:val="4"/>
        </w:numPr>
        <w:shd w:val="clear" w:color="auto" w:fill="FFFFFF"/>
        <w:tabs>
          <w:tab w:val="left" w:pos="2266"/>
        </w:tabs>
        <w:rPr>
          <w:rFonts w:ascii="Times New Roman" w:hAnsi="Times New Roman" w:cs="Times New Roman"/>
          <w:color w:val="000000"/>
          <w:sz w:val="24"/>
          <w:szCs w:val="24"/>
          <w:u w:val="single"/>
        </w:rPr>
      </w:pPr>
      <w:r w:rsidRPr="00B7312E">
        <w:rPr>
          <w:rFonts w:ascii="Times New Roman" w:hAnsi="Times New Roman" w:cs="Times New Roman"/>
          <w:sz w:val="24"/>
          <w:szCs w:val="24"/>
          <w:lang w:val="en-CA"/>
        </w:rPr>
        <w:t xml:space="preserve">the </w:t>
      </w:r>
      <w:r w:rsidRPr="00B7312E">
        <w:rPr>
          <w:rFonts w:ascii="Times New Roman" w:hAnsi="Times New Roman" w:cs="Times New Roman"/>
          <w:i/>
          <w:sz w:val="24"/>
          <w:szCs w:val="24"/>
          <w:lang w:val="en-CA"/>
        </w:rPr>
        <w:t>Act</w:t>
      </w:r>
      <w:r w:rsidRPr="00B7312E">
        <w:rPr>
          <w:rFonts w:ascii="Times New Roman" w:hAnsi="Times New Roman" w:cs="Times New Roman"/>
          <w:sz w:val="24"/>
          <w:szCs w:val="24"/>
          <w:lang w:val="en-CA"/>
        </w:rPr>
        <w:t xml:space="preserve"> permits or requires the meeting to be closed to the public; </w:t>
      </w:r>
      <w:r w:rsidRPr="000D5B28">
        <w:rPr>
          <w:rFonts w:ascii="Times New Roman" w:hAnsi="Times New Roman" w:cs="Times New Roman"/>
          <w:sz w:val="24"/>
          <w:szCs w:val="24"/>
          <w:u w:val="single"/>
          <w:lang w:val="en-CA"/>
        </w:rPr>
        <w:t xml:space="preserve">and </w:t>
      </w:r>
    </w:p>
    <w:p w:rsidR="00BD037B" w:rsidRDefault="00BD037B" w:rsidP="00B7642D">
      <w:pPr>
        <w:pStyle w:val="ListParagraph"/>
        <w:numPr>
          <w:ilvl w:val="0"/>
          <w:numId w:val="4"/>
        </w:numPr>
        <w:shd w:val="clear" w:color="auto" w:fill="FFFFFF"/>
        <w:tabs>
          <w:tab w:val="left" w:pos="2266"/>
        </w:tabs>
        <w:rPr>
          <w:rFonts w:ascii="Times New Roman" w:hAnsi="Times New Roman" w:cs="Times New Roman"/>
          <w:color w:val="000000"/>
          <w:sz w:val="24"/>
          <w:szCs w:val="24"/>
        </w:rPr>
      </w:pPr>
      <w:r w:rsidRPr="00B7312E">
        <w:rPr>
          <w:rFonts w:ascii="Times New Roman" w:hAnsi="Times New Roman" w:cs="Times New Roman"/>
          <w:color w:val="000000"/>
          <w:sz w:val="24"/>
          <w:szCs w:val="24"/>
        </w:rPr>
        <w:t>the vote is for a procedural matter or for giving directions or instructions to officers, employees or agents of the municipality, local board or committee of either of them or persons retained by or under a contract with the municipality or local board.</w:t>
      </w:r>
    </w:p>
    <w:p w:rsidR="005E3BB0" w:rsidRDefault="005E3BB0" w:rsidP="005E3BB0">
      <w:pPr>
        <w:shd w:val="clear" w:color="auto" w:fill="FFFFFF"/>
        <w:tabs>
          <w:tab w:val="left" w:pos="2266"/>
        </w:tabs>
        <w:rPr>
          <w:rFonts w:ascii="Times New Roman" w:hAnsi="Times New Roman" w:cs="Times New Roman"/>
          <w:color w:val="000000"/>
          <w:sz w:val="24"/>
          <w:szCs w:val="24"/>
        </w:rPr>
      </w:pPr>
    </w:p>
    <w:p w:rsidR="005E3BB0" w:rsidRDefault="005E3BB0" w:rsidP="005E3BB0">
      <w:pPr>
        <w:shd w:val="clear" w:color="auto" w:fill="FFFFFF"/>
        <w:tabs>
          <w:tab w:val="left" w:pos="226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In addition, section </w:t>
      </w:r>
      <w:r w:rsidR="002C6631">
        <w:rPr>
          <w:rFonts w:ascii="Times New Roman" w:hAnsi="Times New Roman" w:cs="Times New Roman"/>
          <w:color w:val="000000"/>
          <w:sz w:val="24"/>
          <w:szCs w:val="24"/>
        </w:rPr>
        <w:t>239 provides for an investigation about whether or not a municipality properly closed a meeting or part of a meeting to the public:</w:t>
      </w:r>
    </w:p>
    <w:p w:rsidR="002C6631" w:rsidRDefault="002C6631" w:rsidP="005E3BB0">
      <w:pPr>
        <w:shd w:val="clear" w:color="auto" w:fill="FFFFFF"/>
        <w:tabs>
          <w:tab w:val="left" w:pos="2266"/>
        </w:tabs>
        <w:rPr>
          <w:rFonts w:ascii="Times New Roman" w:hAnsi="Times New Roman" w:cs="Times New Roman"/>
          <w:color w:val="000000"/>
          <w:sz w:val="24"/>
          <w:szCs w:val="24"/>
        </w:rPr>
      </w:pPr>
    </w:p>
    <w:p w:rsidR="002C6631" w:rsidRDefault="00344C7B" w:rsidP="002C6631">
      <w:pPr>
        <w:shd w:val="clear" w:color="auto" w:fill="FFFFFF"/>
        <w:tabs>
          <w:tab w:val="left" w:pos="2266"/>
        </w:tabs>
        <w:ind w:left="720"/>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239.1 </w:t>
      </w:r>
      <w:r w:rsidR="002C6631" w:rsidRPr="002C6631">
        <w:rPr>
          <w:rFonts w:ascii="Times New Roman" w:hAnsi="Times New Roman" w:cs="Times New Roman"/>
          <w:color w:val="000000"/>
          <w:sz w:val="24"/>
          <w:szCs w:val="24"/>
          <w:lang w:val="en-CA"/>
        </w:rPr>
        <w:t>A person may request that an investigation of whether a municipality or local board has complied with section 239 or a procedure by-law under subsection 238 (2) in respect of a meeting or part of a meeting that was closed to the public be undertaken,</w:t>
      </w:r>
    </w:p>
    <w:p w:rsidR="00344C7B" w:rsidRPr="002C6631" w:rsidRDefault="00344C7B" w:rsidP="002C6631">
      <w:pPr>
        <w:shd w:val="clear" w:color="auto" w:fill="FFFFFF"/>
        <w:tabs>
          <w:tab w:val="left" w:pos="2266"/>
        </w:tabs>
        <w:ind w:left="720"/>
        <w:rPr>
          <w:rFonts w:ascii="Times New Roman" w:hAnsi="Times New Roman" w:cs="Times New Roman"/>
          <w:color w:val="000000"/>
          <w:sz w:val="24"/>
          <w:szCs w:val="24"/>
          <w:lang w:val="en-CA"/>
        </w:rPr>
      </w:pPr>
    </w:p>
    <w:p w:rsidR="00344C7B" w:rsidRDefault="00344C7B" w:rsidP="00344C7B">
      <w:pPr>
        <w:shd w:val="clear" w:color="auto" w:fill="FFFFFF"/>
        <w:tabs>
          <w:tab w:val="left" w:pos="1134"/>
        </w:tabs>
        <w:ind w:left="720"/>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ab/>
      </w:r>
      <w:r w:rsidR="002C6631" w:rsidRPr="002C6631">
        <w:rPr>
          <w:rFonts w:ascii="Times New Roman" w:hAnsi="Times New Roman" w:cs="Times New Roman"/>
          <w:color w:val="000000"/>
          <w:sz w:val="24"/>
          <w:szCs w:val="24"/>
          <w:lang w:val="en-CA"/>
        </w:rPr>
        <w:t xml:space="preserve">(a) by an investigator referred to in </w:t>
      </w:r>
      <w:r w:rsidR="002C6631" w:rsidRPr="00344C7B">
        <w:rPr>
          <w:rFonts w:ascii="Times New Roman" w:hAnsi="Times New Roman" w:cs="Times New Roman"/>
          <w:color w:val="000000"/>
          <w:sz w:val="24"/>
          <w:szCs w:val="24"/>
          <w:lang w:val="en-CA"/>
        </w:rPr>
        <w:t>subsection 239.2 (1)</w:t>
      </w:r>
      <w:r w:rsidR="002C6631" w:rsidRPr="002C6631">
        <w:rPr>
          <w:rFonts w:ascii="Times New Roman" w:hAnsi="Times New Roman" w:cs="Times New Roman"/>
          <w:color w:val="000000"/>
          <w:sz w:val="24"/>
          <w:szCs w:val="24"/>
          <w:lang w:val="en-CA"/>
        </w:rPr>
        <w:t>; or</w:t>
      </w:r>
    </w:p>
    <w:p w:rsidR="00344C7B" w:rsidRDefault="00344C7B" w:rsidP="00344C7B">
      <w:pPr>
        <w:shd w:val="clear" w:color="auto" w:fill="FFFFFF"/>
        <w:tabs>
          <w:tab w:val="left" w:pos="1134"/>
        </w:tabs>
        <w:ind w:left="720"/>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ab/>
      </w:r>
      <w:r w:rsidR="002C6631" w:rsidRPr="002C6631">
        <w:rPr>
          <w:rFonts w:ascii="Times New Roman" w:hAnsi="Times New Roman" w:cs="Times New Roman"/>
          <w:color w:val="000000"/>
          <w:sz w:val="24"/>
          <w:szCs w:val="24"/>
          <w:lang w:val="en-CA"/>
        </w:rPr>
        <w:t xml:space="preserve">(b) by the Ombudsman appointed under the </w:t>
      </w:r>
      <w:r w:rsidR="002C6631" w:rsidRPr="00344C7B">
        <w:rPr>
          <w:rFonts w:ascii="Times New Roman" w:hAnsi="Times New Roman" w:cs="Times New Roman"/>
          <w:iCs/>
          <w:color w:val="000000"/>
          <w:sz w:val="24"/>
          <w:szCs w:val="24"/>
          <w:lang w:val="en-CA"/>
        </w:rPr>
        <w:t>Ombudsman Act</w:t>
      </w:r>
      <w:r w:rsidR="002C6631" w:rsidRPr="002C6631">
        <w:rPr>
          <w:rFonts w:ascii="Times New Roman" w:hAnsi="Times New Roman" w:cs="Times New Roman"/>
          <w:color w:val="000000"/>
          <w:sz w:val="24"/>
          <w:szCs w:val="24"/>
          <w:lang w:val="en-CA"/>
        </w:rPr>
        <w:t xml:space="preserve">, if the </w:t>
      </w:r>
      <w:r>
        <w:rPr>
          <w:rFonts w:ascii="Times New Roman" w:hAnsi="Times New Roman" w:cs="Times New Roman"/>
          <w:color w:val="000000"/>
          <w:sz w:val="24"/>
          <w:szCs w:val="24"/>
          <w:lang w:val="en-CA"/>
        </w:rPr>
        <w:tab/>
      </w:r>
      <w:r>
        <w:rPr>
          <w:rFonts w:ascii="Times New Roman" w:hAnsi="Times New Roman" w:cs="Times New Roman"/>
          <w:color w:val="000000"/>
          <w:sz w:val="24"/>
          <w:szCs w:val="24"/>
          <w:lang w:val="en-CA"/>
        </w:rPr>
        <w:tab/>
        <w:t xml:space="preserve"> </w:t>
      </w:r>
      <w:r>
        <w:rPr>
          <w:rFonts w:ascii="Times New Roman" w:hAnsi="Times New Roman" w:cs="Times New Roman"/>
          <w:color w:val="000000"/>
          <w:sz w:val="24"/>
          <w:szCs w:val="24"/>
          <w:lang w:val="en-CA"/>
        </w:rPr>
        <w:tab/>
      </w:r>
      <w:r>
        <w:rPr>
          <w:rFonts w:ascii="Times New Roman" w:hAnsi="Times New Roman" w:cs="Times New Roman"/>
          <w:color w:val="000000"/>
          <w:sz w:val="24"/>
          <w:szCs w:val="24"/>
          <w:lang w:val="en-CA"/>
        </w:rPr>
        <w:tab/>
      </w:r>
      <w:r w:rsidR="002C6631" w:rsidRPr="002C6631">
        <w:rPr>
          <w:rFonts w:ascii="Times New Roman" w:hAnsi="Times New Roman" w:cs="Times New Roman"/>
          <w:color w:val="000000"/>
          <w:sz w:val="24"/>
          <w:szCs w:val="24"/>
          <w:lang w:val="en-CA"/>
        </w:rPr>
        <w:t xml:space="preserve">municipality has not appointed an investigator referred to in </w:t>
      </w:r>
      <w:r w:rsidR="002C6631" w:rsidRPr="00344C7B">
        <w:rPr>
          <w:rFonts w:ascii="Times New Roman" w:hAnsi="Times New Roman" w:cs="Times New Roman"/>
          <w:color w:val="000000"/>
          <w:sz w:val="24"/>
          <w:szCs w:val="24"/>
          <w:lang w:val="en-CA"/>
        </w:rPr>
        <w:t xml:space="preserve">subsection </w:t>
      </w:r>
    </w:p>
    <w:p w:rsidR="002C6631" w:rsidRDefault="00344C7B" w:rsidP="00344C7B">
      <w:pPr>
        <w:shd w:val="clear" w:color="auto" w:fill="FFFFFF"/>
        <w:tabs>
          <w:tab w:val="left" w:pos="1134"/>
        </w:tabs>
        <w:ind w:left="720"/>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ab/>
      </w:r>
      <w:r>
        <w:rPr>
          <w:rFonts w:ascii="Times New Roman" w:hAnsi="Times New Roman" w:cs="Times New Roman"/>
          <w:color w:val="000000"/>
          <w:sz w:val="24"/>
          <w:szCs w:val="24"/>
          <w:lang w:val="en-CA"/>
        </w:rPr>
        <w:tab/>
      </w:r>
      <w:r w:rsidR="002C6631" w:rsidRPr="00344C7B">
        <w:rPr>
          <w:rFonts w:ascii="Times New Roman" w:hAnsi="Times New Roman" w:cs="Times New Roman"/>
          <w:color w:val="000000"/>
          <w:sz w:val="24"/>
          <w:szCs w:val="24"/>
          <w:lang w:val="en-CA"/>
        </w:rPr>
        <w:t>239.2 (1)</w:t>
      </w:r>
      <w:r w:rsidR="002C6631" w:rsidRPr="002C6631">
        <w:rPr>
          <w:rFonts w:ascii="Times New Roman" w:hAnsi="Times New Roman" w:cs="Times New Roman"/>
          <w:color w:val="000000"/>
          <w:sz w:val="24"/>
          <w:szCs w:val="24"/>
          <w:lang w:val="en-CA"/>
        </w:rPr>
        <w:t xml:space="preserve">. </w:t>
      </w:r>
    </w:p>
    <w:p w:rsidR="00344C7B" w:rsidRPr="002C6631" w:rsidRDefault="00344C7B" w:rsidP="00344C7B">
      <w:pPr>
        <w:shd w:val="clear" w:color="auto" w:fill="FFFFFF"/>
        <w:tabs>
          <w:tab w:val="left" w:pos="1134"/>
        </w:tabs>
        <w:ind w:left="720"/>
        <w:rPr>
          <w:rFonts w:ascii="Times New Roman" w:hAnsi="Times New Roman" w:cs="Times New Roman"/>
          <w:color w:val="000000"/>
          <w:sz w:val="24"/>
          <w:szCs w:val="24"/>
          <w:lang w:val="en-CA"/>
        </w:rPr>
      </w:pPr>
    </w:p>
    <w:p w:rsidR="002C6631" w:rsidRPr="002C6631" w:rsidRDefault="00344C7B" w:rsidP="00344C7B">
      <w:pPr>
        <w:shd w:val="clear" w:color="auto" w:fill="FFFFFF"/>
        <w:tabs>
          <w:tab w:val="left" w:pos="2266"/>
        </w:tabs>
        <w:ind w:left="720"/>
        <w:rPr>
          <w:rFonts w:ascii="Times New Roman" w:hAnsi="Times New Roman" w:cs="Times New Roman"/>
          <w:color w:val="000000"/>
          <w:sz w:val="24"/>
          <w:szCs w:val="24"/>
          <w:lang w:val="en-CA"/>
        </w:rPr>
      </w:pPr>
      <w:bookmarkStart w:id="5" w:name="P3754_315173"/>
      <w:bookmarkStart w:id="6" w:name="s239p2s1"/>
      <w:bookmarkStart w:id="7" w:name="BK291"/>
      <w:bookmarkStart w:id="8" w:name="sec239.2subsec1"/>
      <w:bookmarkStart w:id="9" w:name="sec239.2"/>
      <w:bookmarkEnd w:id="5"/>
      <w:bookmarkEnd w:id="6"/>
      <w:bookmarkEnd w:id="7"/>
      <w:bookmarkEnd w:id="8"/>
      <w:bookmarkEnd w:id="9"/>
      <w:r>
        <w:rPr>
          <w:rFonts w:ascii="Times New Roman" w:hAnsi="Times New Roman" w:cs="Times New Roman"/>
          <w:color w:val="000000"/>
          <w:sz w:val="24"/>
          <w:szCs w:val="24"/>
          <w:lang w:val="en-CA"/>
        </w:rPr>
        <w:t>239.2 </w:t>
      </w:r>
      <w:r w:rsidR="002C6631" w:rsidRPr="002C6631">
        <w:rPr>
          <w:rFonts w:ascii="Times New Roman" w:hAnsi="Times New Roman" w:cs="Times New Roman"/>
          <w:color w:val="000000"/>
          <w:sz w:val="24"/>
          <w:szCs w:val="24"/>
          <w:lang w:val="en-CA"/>
        </w:rPr>
        <w:t>(1)</w:t>
      </w:r>
      <w:r w:rsidR="00E43EFB">
        <w:rPr>
          <w:rFonts w:ascii="Times New Roman" w:hAnsi="Times New Roman" w:cs="Times New Roman"/>
          <w:color w:val="000000"/>
          <w:sz w:val="24"/>
          <w:szCs w:val="24"/>
          <w:lang w:val="en-CA"/>
        </w:rPr>
        <w:t> </w:t>
      </w:r>
      <w:r w:rsidR="002C6631" w:rsidRPr="002C6631">
        <w:rPr>
          <w:rFonts w:ascii="Times New Roman" w:hAnsi="Times New Roman" w:cs="Times New Roman"/>
          <w:color w:val="000000"/>
          <w:sz w:val="24"/>
          <w:szCs w:val="24"/>
          <w:lang w:val="en-CA"/>
        </w:rPr>
        <w:t xml:space="preserve">Without limiting </w:t>
      </w:r>
      <w:r w:rsidR="002C6631" w:rsidRPr="00344C7B">
        <w:rPr>
          <w:rFonts w:ascii="Times New Roman" w:hAnsi="Times New Roman" w:cs="Times New Roman"/>
          <w:color w:val="000000"/>
          <w:sz w:val="24"/>
          <w:szCs w:val="24"/>
          <w:lang w:val="en-CA"/>
        </w:rPr>
        <w:t>sections 9</w:t>
      </w:r>
      <w:r w:rsidR="002C6631" w:rsidRPr="002C6631">
        <w:rPr>
          <w:rFonts w:ascii="Times New Roman" w:hAnsi="Times New Roman" w:cs="Times New Roman"/>
          <w:color w:val="000000"/>
          <w:sz w:val="24"/>
          <w:szCs w:val="24"/>
          <w:lang w:val="en-CA"/>
        </w:rPr>
        <w:t xml:space="preserve">, </w:t>
      </w:r>
      <w:r w:rsidR="002C6631" w:rsidRPr="00344C7B">
        <w:rPr>
          <w:rFonts w:ascii="Times New Roman" w:hAnsi="Times New Roman" w:cs="Times New Roman"/>
          <w:color w:val="000000"/>
          <w:sz w:val="24"/>
          <w:szCs w:val="24"/>
          <w:lang w:val="en-CA"/>
        </w:rPr>
        <w:t>10</w:t>
      </w:r>
      <w:r w:rsidR="002C6631" w:rsidRPr="002C6631">
        <w:rPr>
          <w:rFonts w:ascii="Times New Roman" w:hAnsi="Times New Roman" w:cs="Times New Roman"/>
          <w:color w:val="000000"/>
          <w:sz w:val="24"/>
          <w:szCs w:val="24"/>
          <w:lang w:val="en-CA"/>
        </w:rPr>
        <w:t xml:space="preserve"> and</w:t>
      </w:r>
      <w:r w:rsidR="002C6631" w:rsidRPr="00344C7B">
        <w:rPr>
          <w:rFonts w:ascii="Times New Roman" w:hAnsi="Times New Roman" w:cs="Times New Roman"/>
          <w:color w:val="000000"/>
          <w:sz w:val="24"/>
          <w:szCs w:val="24"/>
          <w:lang w:val="en-CA"/>
        </w:rPr>
        <w:t xml:space="preserve"> 11</w:t>
      </w:r>
      <w:r w:rsidR="002C6631" w:rsidRPr="002C6631">
        <w:rPr>
          <w:rFonts w:ascii="Times New Roman" w:hAnsi="Times New Roman" w:cs="Times New Roman"/>
          <w:color w:val="000000"/>
          <w:sz w:val="24"/>
          <w:szCs w:val="24"/>
          <w:lang w:val="en-CA"/>
        </w:rPr>
        <w:t xml:space="preserve">, those sections authorize the municipality to appoint an investigator who has the function to investigate in an independent manner, on a complaint made to him or her by any person, whether the municipality or a local board has complied with </w:t>
      </w:r>
      <w:r w:rsidR="002C6631" w:rsidRPr="00344C7B">
        <w:rPr>
          <w:rFonts w:ascii="Times New Roman" w:hAnsi="Times New Roman" w:cs="Times New Roman"/>
          <w:color w:val="000000"/>
          <w:sz w:val="24"/>
          <w:szCs w:val="24"/>
          <w:lang w:val="en-CA"/>
        </w:rPr>
        <w:t>section 239</w:t>
      </w:r>
      <w:r w:rsidR="002C6631" w:rsidRPr="002C6631">
        <w:rPr>
          <w:rFonts w:ascii="Times New Roman" w:hAnsi="Times New Roman" w:cs="Times New Roman"/>
          <w:color w:val="000000"/>
          <w:sz w:val="24"/>
          <w:szCs w:val="24"/>
          <w:lang w:val="en-CA"/>
        </w:rPr>
        <w:t xml:space="preserve"> or a procedure by-law under </w:t>
      </w:r>
      <w:r w:rsidR="002C6631" w:rsidRPr="00344C7B">
        <w:rPr>
          <w:rFonts w:ascii="Times New Roman" w:hAnsi="Times New Roman" w:cs="Times New Roman"/>
          <w:color w:val="000000"/>
          <w:sz w:val="24"/>
          <w:szCs w:val="24"/>
          <w:lang w:val="en-CA"/>
        </w:rPr>
        <w:t>subsection 238 (2)</w:t>
      </w:r>
      <w:r w:rsidR="002C6631" w:rsidRPr="002C6631">
        <w:rPr>
          <w:rFonts w:ascii="Times New Roman" w:hAnsi="Times New Roman" w:cs="Times New Roman"/>
          <w:color w:val="000000"/>
          <w:sz w:val="24"/>
          <w:szCs w:val="24"/>
          <w:lang w:val="en-CA"/>
        </w:rPr>
        <w:t xml:space="preserve"> in respect of a meeting or part of a meeting that was closed to the public, and to report on the investigation. </w:t>
      </w:r>
    </w:p>
    <w:p w:rsidR="00C332D6" w:rsidRDefault="00C332D6">
      <w:pPr>
        <w:widowControl/>
        <w:overflowPunct/>
        <w:autoSpaceDE/>
        <w:autoSpaceDN/>
        <w:adjustRightInd/>
        <w:rPr>
          <w:rFonts w:ascii="Times New Roman" w:hAnsi="Times New Roman" w:cs="Times New Roman"/>
          <w:b/>
          <w:sz w:val="24"/>
          <w:szCs w:val="24"/>
          <w:u w:val="single"/>
        </w:rPr>
      </w:pPr>
    </w:p>
    <w:p w:rsidR="00F11911" w:rsidRPr="00011A00" w:rsidRDefault="00011A00" w:rsidP="00011A00">
      <w:pPr>
        <w:tabs>
          <w:tab w:val="left" w:pos="567"/>
        </w:tabs>
        <w:rPr>
          <w:rFonts w:ascii="Times New Roman" w:hAnsi="Times New Roman" w:cs="Times New Roman"/>
          <w:b/>
          <w:sz w:val="24"/>
          <w:szCs w:val="24"/>
          <w:u w:val="single"/>
        </w:rPr>
      </w:pPr>
      <w:r>
        <w:rPr>
          <w:rFonts w:ascii="Times New Roman" w:hAnsi="Times New Roman" w:cs="Times New Roman"/>
          <w:b/>
          <w:sz w:val="24"/>
          <w:szCs w:val="24"/>
          <w:u w:val="single"/>
        </w:rPr>
        <w:t>IV.</w:t>
      </w:r>
      <w:r>
        <w:rPr>
          <w:rFonts w:ascii="Times New Roman" w:hAnsi="Times New Roman" w:cs="Times New Roman"/>
          <w:b/>
          <w:sz w:val="24"/>
          <w:szCs w:val="24"/>
          <w:u w:val="single"/>
        </w:rPr>
        <w:tab/>
      </w:r>
      <w:r w:rsidR="004E607C" w:rsidRPr="00011A00">
        <w:rPr>
          <w:rFonts w:ascii="Times New Roman" w:hAnsi="Times New Roman" w:cs="Times New Roman"/>
          <w:b/>
          <w:sz w:val="24"/>
          <w:szCs w:val="24"/>
          <w:u w:val="single"/>
        </w:rPr>
        <w:t>INVESTIGATION</w:t>
      </w:r>
    </w:p>
    <w:p w:rsidR="00F11911" w:rsidRPr="00B7312E" w:rsidRDefault="00F11911">
      <w:pPr>
        <w:tabs>
          <w:tab w:val="left" w:pos="2266"/>
        </w:tabs>
        <w:rPr>
          <w:rFonts w:ascii="Times New Roman" w:hAnsi="Times New Roman" w:cs="Times New Roman"/>
          <w:sz w:val="24"/>
          <w:szCs w:val="24"/>
        </w:rPr>
      </w:pPr>
    </w:p>
    <w:p w:rsidR="009D7A13" w:rsidRDefault="00F11911" w:rsidP="00BD037B">
      <w:pPr>
        <w:pStyle w:val="BodyText"/>
        <w:rPr>
          <w:rFonts w:ascii="Times New Roman" w:hAnsi="Times New Roman" w:cs="Times New Roman"/>
        </w:rPr>
      </w:pPr>
      <w:r w:rsidRPr="00B7312E">
        <w:rPr>
          <w:rFonts w:ascii="Times New Roman" w:hAnsi="Times New Roman" w:cs="Times New Roman"/>
        </w:rPr>
        <w:t xml:space="preserve">The investigation into the </w:t>
      </w:r>
      <w:r w:rsidR="00287B42" w:rsidRPr="00B7312E">
        <w:rPr>
          <w:rFonts w:ascii="Times New Roman" w:hAnsi="Times New Roman" w:cs="Times New Roman"/>
        </w:rPr>
        <w:t>complaint</w:t>
      </w:r>
      <w:r w:rsidR="006A72E0" w:rsidRPr="00B7312E">
        <w:rPr>
          <w:rFonts w:ascii="Times New Roman" w:hAnsi="Times New Roman" w:cs="Times New Roman"/>
        </w:rPr>
        <w:t xml:space="preserve"> </w:t>
      </w:r>
      <w:r w:rsidRPr="00B7312E">
        <w:rPr>
          <w:rFonts w:ascii="Times New Roman" w:hAnsi="Times New Roman" w:cs="Times New Roman"/>
        </w:rPr>
        <w:t xml:space="preserve">began on </w:t>
      </w:r>
      <w:r w:rsidR="004B17B3">
        <w:rPr>
          <w:rFonts w:ascii="Times New Roman" w:hAnsi="Times New Roman" w:cs="Times New Roman"/>
        </w:rPr>
        <w:t>November 12</w:t>
      </w:r>
      <w:r w:rsidR="00BF666E">
        <w:rPr>
          <w:rFonts w:ascii="Times New Roman" w:hAnsi="Times New Roman" w:cs="Times New Roman"/>
        </w:rPr>
        <w:t xml:space="preserve">, 2014 with a request to the </w:t>
      </w:r>
      <w:r w:rsidR="004B17B3">
        <w:rPr>
          <w:rFonts w:ascii="Times New Roman" w:hAnsi="Times New Roman" w:cs="Times New Roman"/>
        </w:rPr>
        <w:t>Township</w:t>
      </w:r>
      <w:r w:rsidR="00BF666E">
        <w:rPr>
          <w:rFonts w:ascii="Times New Roman" w:hAnsi="Times New Roman" w:cs="Times New Roman"/>
        </w:rPr>
        <w:t xml:space="preserve"> for background documents</w:t>
      </w:r>
      <w:r w:rsidR="0035748F" w:rsidRPr="00B7312E">
        <w:rPr>
          <w:rFonts w:ascii="Times New Roman" w:hAnsi="Times New Roman" w:cs="Times New Roman"/>
        </w:rPr>
        <w:t xml:space="preserve">.  </w:t>
      </w:r>
      <w:r w:rsidR="0025209C" w:rsidRPr="00B7312E">
        <w:rPr>
          <w:rFonts w:ascii="Times New Roman" w:hAnsi="Times New Roman" w:cs="Times New Roman"/>
        </w:rPr>
        <w:t xml:space="preserve">Documents provided by the </w:t>
      </w:r>
      <w:r w:rsidR="004B17B3">
        <w:rPr>
          <w:rFonts w:ascii="Times New Roman" w:hAnsi="Times New Roman" w:cs="Times New Roman"/>
        </w:rPr>
        <w:t>Township</w:t>
      </w:r>
      <w:r w:rsidR="0025209C" w:rsidRPr="00B7312E">
        <w:rPr>
          <w:rFonts w:ascii="Times New Roman" w:hAnsi="Times New Roman" w:cs="Times New Roman"/>
        </w:rPr>
        <w:t xml:space="preserve"> and reviewed during the course of the investigation included the </w:t>
      </w:r>
      <w:r w:rsidR="004B17B3">
        <w:rPr>
          <w:rFonts w:ascii="Times New Roman" w:hAnsi="Times New Roman" w:cs="Times New Roman"/>
        </w:rPr>
        <w:t>Township’s</w:t>
      </w:r>
      <w:r w:rsidR="0025209C" w:rsidRPr="00B7312E">
        <w:rPr>
          <w:rFonts w:ascii="Times New Roman" w:hAnsi="Times New Roman" w:cs="Times New Roman"/>
        </w:rPr>
        <w:t xml:space="preserve"> Procedure</w:t>
      </w:r>
      <w:r w:rsidR="006A57B6" w:rsidRPr="00B7312E">
        <w:rPr>
          <w:rFonts w:ascii="Times New Roman" w:hAnsi="Times New Roman" w:cs="Times New Roman"/>
        </w:rPr>
        <w:t xml:space="preserve"> </w:t>
      </w:r>
      <w:r w:rsidR="0025209C" w:rsidRPr="00B7312E">
        <w:rPr>
          <w:rFonts w:ascii="Times New Roman" w:hAnsi="Times New Roman" w:cs="Times New Roman"/>
        </w:rPr>
        <w:t xml:space="preserve">By-law, the Agendas and Minutes of the </w:t>
      </w:r>
      <w:r w:rsidR="00C214A4" w:rsidRPr="00B7312E">
        <w:rPr>
          <w:rFonts w:ascii="Times New Roman" w:hAnsi="Times New Roman" w:cs="Times New Roman"/>
        </w:rPr>
        <w:t>open and</w:t>
      </w:r>
      <w:r w:rsidR="0025209C" w:rsidRPr="00B7312E">
        <w:rPr>
          <w:rFonts w:ascii="Times New Roman" w:hAnsi="Times New Roman" w:cs="Times New Roman"/>
        </w:rPr>
        <w:t xml:space="preserve"> closed meeting</w:t>
      </w:r>
      <w:r w:rsidR="000D0403">
        <w:rPr>
          <w:rFonts w:ascii="Times New Roman" w:hAnsi="Times New Roman" w:cs="Times New Roman"/>
        </w:rPr>
        <w:t>s</w:t>
      </w:r>
      <w:r w:rsidR="00BD037B" w:rsidRPr="00B7312E">
        <w:rPr>
          <w:rFonts w:ascii="Times New Roman" w:hAnsi="Times New Roman" w:cs="Times New Roman"/>
        </w:rPr>
        <w:t xml:space="preserve"> of </w:t>
      </w:r>
      <w:r w:rsidR="00BD037B" w:rsidRPr="00632511">
        <w:rPr>
          <w:rFonts w:ascii="Times New Roman" w:hAnsi="Times New Roman" w:cs="Times New Roman"/>
        </w:rPr>
        <w:t>Council</w:t>
      </w:r>
      <w:r w:rsidR="00C50F33" w:rsidRPr="00632511">
        <w:rPr>
          <w:rFonts w:ascii="Times New Roman" w:hAnsi="Times New Roman" w:cs="Times New Roman"/>
        </w:rPr>
        <w:t xml:space="preserve"> at issue</w:t>
      </w:r>
      <w:r w:rsidR="0025209C" w:rsidRPr="00B7312E">
        <w:rPr>
          <w:rFonts w:ascii="Times New Roman" w:hAnsi="Times New Roman" w:cs="Times New Roman"/>
        </w:rPr>
        <w:t xml:space="preserve">, </w:t>
      </w:r>
      <w:r w:rsidR="00F120CF">
        <w:rPr>
          <w:rFonts w:ascii="Times New Roman" w:hAnsi="Times New Roman" w:cs="Times New Roman"/>
        </w:rPr>
        <w:t xml:space="preserve">and </w:t>
      </w:r>
      <w:r w:rsidR="0025209C" w:rsidRPr="00B7312E">
        <w:rPr>
          <w:rFonts w:ascii="Times New Roman" w:hAnsi="Times New Roman" w:cs="Times New Roman"/>
        </w:rPr>
        <w:t>other relevant documentation.</w:t>
      </w:r>
      <w:r w:rsidR="002A6206" w:rsidRPr="00B7312E">
        <w:rPr>
          <w:rFonts w:ascii="Times New Roman" w:hAnsi="Times New Roman" w:cs="Times New Roman"/>
        </w:rPr>
        <w:t xml:space="preserve">  </w:t>
      </w:r>
      <w:r w:rsidR="00E84AF0">
        <w:rPr>
          <w:rFonts w:ascii="Times New Roman" w:hAnsi="Times New Roman" w:cs="Times New Roman"/>
        </w:rPr>
        <w:t>Documents provided by the complainants were also reviewed.</w:t>
      </w:r>
    </w:p>
    <w:p w:rsidR="009D7A13" w:rsidRDefault="009D7A13" w:rsidP="00BD037B">
      <w:pPr>
        <w:pStyle w:val="BodyText"/>
        <w:rPr>
          <w:rFonts w:ascii="Times New Roman" w:hAnsi="Times New Roman" w:cs="Times New Roman"/>
        </w:rPr>
      </w:pPr>
    </w:p>
    <w:p w:rsidR="007B7ED4" w:rsidRDefault="0025209C" w:rsidP="00BD037B">
      <w:pPr>
        <w:pStyle w:val="BodyText"/>
        <w:rPr>
          <w:rFonts w:ascii="Times New Roman" w:hAnsi="Times New Roman" w:cs="Times New Roman"/>
        </w:rPr>
      </w:pPr>
      <w:r w:rsidRPr="00B7312E">
        <w:rPr>
          <w:rFonts w:ascii="Times New Roman" w:hAnsi="Times New Roman" w:cs="Times New Roman"/>
        </w:rPr>
        <w:t xml:space="preserve">The </w:t>
      </w:r>
      <w:r w:rsidR="005D7FC6">
        <w:rPr>
          <w:rFonts w:ascii="Times New Roman" w:hAnsi="Times New Roman" w:cs="Times New Roman"/>
        </w:rPr>
        <w:t>Mayor,</w:t>
      </w:r>
      <w:r w:rsidR="00210EAB">
        <w:rPr>
          <w:rFonts w:ascii="Times New Roman" w:hAnsi="Times New Roman" w:cs="Times New Roman"/>
        </w:rPr>
        <w:t xml:space="preserve"> a Councillor</w:t>
      </w:r>
      <w:r w:rsidR="00BB1831">
        <w:rPr>
          <w:rFonts w:ascii="Times New Roman" w:hAnsi="Times New Roman" w:cs="Times New Roman"/>
        </w:rPr>
        <w:t>, the</w:t>
      </w:r>
      <w:r w:rsidR="005D7FC6">
        <w:rPr>
          <w:rFonts w:ascii="Times New Roman" w:hAnsi="Times New Roman" w:cs="Times New Roman"/>
        </w:rPr>
        <w:t xml:space="preserve"> </w:t>
      </w:r>
      <w:r w:rsidR="00E84AF0">
        <w:rPr>
          <w:rFonts w:ascii="Times New Roman" w:hAnsi="Times New Roman" w:cs="Times New Roman"/>
        </w:rPr>
        <w:t>Administrator-</w:t>
      </w:r>
      <w:r w:rsidR="00BD037B" w:rsidRPr="00B7312E">
        <w:rPr>
          <w:rFonts w:ascii="Times New Roman" w:hAnsi="Times New Roman" w:cs="Times New Roman"/>
        </w:rPr>
        <w:t>Clerk</w:t>
      </w:r>
      <w:r w:rsidR="003E0800">
        <w:rPr>
          <w:rFonts w:ascii="Times New Roman" w:hAnsi="Times New Roman" w:cs="Times New Roman"/>
        </w:rPr>
        <w:t xml:space="preserve">, </w:t>
      </w:r>
      <w:r w:rsidR="00E84AF0">
        <w:rPr>
          <w:rFonts w:ascii="Times New Roman" w:hAnsi="Times New Roman" w:cs="Times New Roman"/>
        </w:rPr>
        <w:t xml:space="preserve">Deputy Clerk, </w:t>
      </w:r>
      <w:r w:rsidR="005D7FC6">
        <w:rPr>
          <w:rFonts w:ascii="Times New Roman" w:hAnsi="Times New Roman" w:cs="Times New Roman"/>
        </w:rPr>
        <w:t xml:space="preserve">Solicitor, </w:t>
      </w:r>
      <w:r w:rsidR="00E84AF0">
        <w:rPr>
          <w:rFonts w:ascii="Times New Roman" w:hAnsi="Times New Roman" w:cs="Times New Roman"/>
        </w:rPr>
        <w:t>and former Treasurer for the Township</w:t>
      </w:r>
      <w:r w:rsidR="003136FE">
        <w:rPr>
          <w:rFonts w:ascii="Times New Roman" w:hAnsi="Times New Roman" w:cs="Times New Roman"/>
        </w:rPr>
        <w:t xml:space="preserve"> </w:t>
      </w:r>
      <w:r w:rsidR="00BF666E">
        <w:rPr>
          <w:rFonts w:ascii="Times New Roman" w:hAnsi="Times New Roman" w:cs="Times New Roman"/>
        </w:rPr>
        <w:t>were</w:t>
      </w:r>
      <w:r w:rsidRPr="00B7312E">
        <w:rPr>
          <w:rFonts w:ascii="Times New Roman" w:hAnsi="Times New Roman" w:cs="Times New Roman"/>
        </w:rPr>
        <w:t xml:space="preserve"> consulted </w:t>
      </w:r>
      <w:r w:rsidR="00F11911" w:rsidRPr="00B7312E">
        <w:rPr>
          <w:rFonts w:ascii="Times New Roman" w:hAnsi="Times New Roman" w:cs="Times New Roman"/>
        </w:rPr>
        <w:t xml:space="preserve">during the course of the investigation.  </w:t>
      </w:r>
      <w:r w:rsidR="003E0800">
        <w:rPr>
          <w:rFonts w:ascii="Times New Roman" w:hAnsi="Times New Roman" w:cs="Times New Roman"/>
        </w:rPr>
        <w:t>As a result of these interviews, we deemed that it was not necessary to interview others who were in attendance at the subject meeting.</w:t>
      </w:r>
      <w:r w:rsidR="009D7A13">
        <w:rPr>
          <w:rFonts w:ascii="Times New Roman" w:hAnsi="Times New Roman" w:cs="Times New Roman"/>
        </w:rPr>
        <w:t xml:space="preserve">  </w:t>
      </w:r>
    </w:p>
    <w:p w:rsidR="00E84AF0" w:rsidRPr="00B7312E" w:rsidRDefault="00E84AF0" w:rsidP="00BD037B">
      <w:pPr>
        <w:pStyle w:val="BodyText"/>
        <w:rPr>
          <w:rFonts w:ascii="Times New Roman" w:hAnsi="Times New Roman" w:cs="Times New Roman"/>
        </w:rPr>
      </w:pPr>
    </w:p>
    <w:p w:rsidR="00344C7B" w:rsidRDefault="00344C7B">
      <w:pPr>
        <w:widowControl/>
        <w:overflowPunct/>
        <w:autoSpaceDE/>
        <w:autoSpaceDN/>
        <w:adjustRightInd/>
        <w:rPr>
          <w:rFonts w:ascii="Times New Roman" w:hAnsi="Times New Roman" w:cs="Times New Roman"/>
          <w:b/>
          <w:sz w:val="24"/>
          <w:szCs w:val="24"/>
          <w:u w:val="single"/>
        </w:rPr>
      </w:pPr>
      <w:r>
        <w:rPr>
          <w:rFonts w:ascii="Times New Roman" w:hAnsi="Times New Roman" w:cs="Times New Roman"/>
          <w:b/>
          <w:u w:val="single"/>
        </w:rPr>
        <w:br w:type="page"/>
      </w:r>
    </w:p>
    <w:p w:rsidR="00AB43F8" w:rsidRPr="00B7312E" w:rsidRDefault="004877F6" w:rsidP="00BD037B">
      <w:pPr>
        <w:pStyle w:val="BodyText"/>
        <w:rPr>
          <w:rFonts w:ascii="Times New Roman" w:hAnsi="Times New Roman" w:cs="Times New Roman"/>
          <w:b/>
        </w:rPr>
      </w:pPr>
      <w:r w:rsidRPr="00011A00">
        <w:rPr>
          <w:rFonts w:ascii="Times New Roman" w:hAnsi="Times New Roman" w:cs="Times New Roman"/>
          <w:b/>
          <w:u w:val="single"/>
        </w:rPr>
        <w:lastRenderedPageBreak/>
        <w:t xml:space="preserve">V.    </w:t>
      </w:r>
      <w:r w:rsidR="00673058" w:rsidRPr="00B7312E">
        <w:rPr>
          <w:rFonts w:ascii="Times New Roman" w:hAnsi="Times New Roman" w:cs="Times New Roman"/>
          <w:b/>
          <w:u w:val="single"/>
        </w:rPr>
        <w:t>BACKGROUND</w:t>
      </w:r>
    </w:p>
    <w:p w:rsidR="0051764E" w:rsidRPr="00B7312E" w:rsidRDefault="0051764E" w:rsidP="0051764E">
      <w:pPr>
        <w:tabs>
          <w:tab w:val="left" w:pos="567"/>
        </w:tabs>
        <w:rPr>
          <w:rFonts w:ascii="Times New Roman" w:hAnsi="Times New Roman" w:cs="Times New Roman"/>
          <w:b/>
          <w:sz w:val="24"/>
          <w:szCs w:val="24"/>
          <w:u w:val="single"/>
        </w:rPr>
      </w:pPr>
    </w:p>
    <w:p w:rsidR="00961099" w:rsidRDefault="00432B01" w:rsidP="008A2A1C">
      <w:pPr>
        <w:numPr>
          <w:ilvl w:val="0"/>
          <w:numId w:val="1"/>
        </w:num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t>The Particular Issue: A Letter regarding a Human Resources Matter</w:t>
      </w:r>
    </w:p>
    <w:p w:rsidR="003833B0" w:rsidRPr="003833B0" w:rsidRDefault="003833B0" w:rsidP="003833B0">
      <w:pPr>
        <w:tabs>
          <w:tab w:val="left" w:pos="709"/>
        </w:tabs>
        <w:ind w:left="720"/>
        <w:rPr>
          <w:rFonts w:ascii="Times New Roman" w:hAnsi="Times New Roman" w:cs="Times New Roman"/>
          <w:b/>
          <w:sz w:val="24"/>
          <w:szCs w:val="24"/>
          <w:u w:val="single"/>
        </w:rPr>
      </w:pPr>
    </w:p>
    <w:p w:rsidR="00310E6F" w:rsidRDefault="00FE434D" w:rsidP="003136FE">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w:t>
      </w:r>
      <w:r w:rsidR="0076382F">
        <w:rPr>
          <w:rFonts w:ascii="Times New Roman" w:hAnsi="Times New Roman" w:cs="Times New Roman"/>
          <w:sz w:val="24"/>
          <w:szCs w:val="24"/>
        </w:rPr>
        <w:t xml:space="preserve">complaint alleges that </w:t>
      </w:r>
      <w:r w:rsidR="00310E6F">
        <w:rPr>
          <w:rFonts w:ascii="Times New Roman" w:hAnsi="Times New Roman" w:cs="Times New Roman"/>
          <w:sz w:val="24"/>
          <w:szCs w:val="24"/>
        </w:rPr>
        <w:t>two</w:t>
      </w:r>
      <w:r w:rsidR="0076382F">
        <w:rPr>
          <w:rFonts w:ascii="Times New Roman" w:hAnsi="Times New Roman" w:cs="Times New Roman"/>
          <w:sz w:val="24"/>
          <w:szCs w:val="24"/>
        </w:rPr>
        <w:t xml:space="preserve"> letter</w:t>
      </w:r>
      <w:r w:rsidR="00310E6F">
        <w:rPr>
          <w:rFonts w:ascii="Times New Roman" w:hAnsi="Times New Roman" w:cs="Times New Roman"/>
          <w:sz w:val="24"/>
          <w:szCs w:val="24"/>
        </w:rPr>
        <w:t>s</w:t>
      </w:r>
      <w:r w:rsidR="0076382F">
        <w:rPr>
          <w:rFonts w:ascii="Times New Roman" w:hAnsi="Times New Roman" w:cs="Times New Roman"/>
          <w:sz w:val="24"/>
          <w:szCs w:val="24"/>
        </w:rPr>
        <w:t xml:space="preserve"> w</w:t>
      </w:r>
      <w:r w:rsidR="00310E6F">
        <w:rPr>
          <w:rFonts w:ascii="Times New Roman" w:hAnsi="Times New Roman" w:cs="Times New Roman"/>
          <w:sz w:val="24"/>
          <w:szCs w:val="24"/>
        </w:rPr>
        <w:t>ere</w:t>
      </w:r>
      <w:r w:rsidR="0076382F">
        <w:rPr>
          <w:rFonts w:ascii="Times New Roman" w:hAnsi="Times New Roman" w:cs="Times New Roman"/>
          <w:sz w:val="24"/>
          <w:szCs w:val="24"/>
        </w:rPr>
        <w:t xml:space="preserve"> delivered</w:t>
      </w:r>
      <w:r w:rsidR="00310E6F">
        <w:rPr>
          <w:rFonts w:ascii="Times New Roman" w:hAnsi="Times New Roman" w:cs="Times New Roman"/>
          <w:sz w:val="24"/>
          <w:szCs w:val="24"/>
        </w:rPr>
        <w:t xml:space="preserve"> by an individual, one</w:t>
      </w:r>
      <w:r w:rsidR="0076382F">
        <w:rPr>
          <w:rFonts w:ascii="Times New Roman" w:hAnsi="Times New Roman" w:cs="Times New Roman"/>
          <w:sz w:val="24"/>
          <w:szCs w:val="24"/>
        </w:rPr>
        <w:t xml:space="preserve"> to a Member of Council and</w:t>
      </w:r>
      <w:r w:rsidR="00310E6F">
        <w:rPr>
          <w:rFonts w:ascii="Times New Roman" w:hAnsi="Times New Roman" w:cs="Times New Roman"/>
          <w:sz w:val="24"/>
          <w:szCs w:val="24"/>
        </w:rPr>
        <w:t xml:space="preserve"> one to</w:t>
      </w:r>
      <w:r w:rsidR="0076382F">
        <w:rPr>
          <w:rFonts w:ascii="Times New Roman" w:hAnsi="Times New Roman" w:cs="Times New Roman"/>
          <w:sz w:val="24"/>
          <w:szCs w:val="24"/>
        </w:rPr>
        <w:t xml:space="preserve"> a member of Township staff</w:t>
      </w:r>
      <w:r w:rsidR="00310E6F">
        <w:rPr>
          <w:rFonts w:ascii="Times New Roman" w:hAnsi="Times New Roman" w:cs="Times New Roman"/>
          <w:sz w:val="24"/>
          <w:szCs w:val="24"/>
        </w:rPr>
        <w:t>,</w:t>
      </w:r>
      <w:r w:rsidR="0076382F">
        <w:rPr>
          <w:rFonts w:ascii="Times New Roman" w:hAnsi="Times New Roman" w:cs="Times New Roman"/>
          <w:sz w:val="24"/>
          <w:szCs w:val="24"/>
        </w:rPr>
        <w:t xml:space="preserve"> just prior to the Council meeting on June 24, 2013</w:t>
      </w:r>
      <w:r w:rsidR="00310E6F">
        <w:rPr>
          <w:rFonts w:ascii="Times New Roman" w:hAnsi="Times New Roman" w:cs="Times New Roman"/>
          <w:sz w:val="24"/>
          <w:szCs w:val="24"/>
        </w:rPr>
        <w:t xml:space="preserve"> (“the two letters”)</w:t>
      </w:r>
      <w:r w:rsidR="00D67BA2">
        <w:rPr>
          <w:rStyle w:val="FootnoteReference"/>
          <w:rFonts w:ascii="Times New Roman" w:hAnsi="Times New Roman" w:cs="Times New Roman"/>
          <w:sz w:val="24"/>
          <w:szCs w:val="24"/>
        </w:rPr>
        <w:footnoteReference w:id="3"/>
      </w:r>
      <w:r w:rsidR="008A49F7">
        <w:rPr>
          <w:rFonts w:ascii="Times New Roman" w:hAnsi="Times New Roman" w:cs="Times New Roman"/>
          <w:sz w:val="24"/>
          <w:szCs w:val="24"/>
        </w:rPr>
        <w:t>.</w:t>
      </w:r>
      <w:r w:rsidR="0076382F">
        <w:rPr>
          <w:rFonts w:ascii="Times New Roman" w:hAnsi="Times New Roman" w:cs="Times New Roman"/>
          <w:sz w:val="24"/>
          <w:szCs w:val="24"/>
        </w:rPr>
        <w:t xml:space="preserve">  </w:t>
      </w:r>
      <w:r w:rsidR="00310E6F">
        <w:rPr>
          <w:rFonts w:ascii="Times New Roman" w:hAnsi="Times New Roman" w:cs="Times New Roman"/>
          <w:sz w:val="24"/>
          <w:szCs w:val="24"/>
        </w:rPr>
        <w:t xml:space="preserve">The author of the </w:t>
      </w:r>
      <w:r w:rsidR="00D67BA2">
        <w:rPr>
          <w:rFonts w:ascii="Times New Roman" w:hAnsi="Times New Roman" w:cs="Times New Roman"/>
          <w:sz w:val="24"/>
          <w:szCs w:val="24"/>
        </w:rPr>
        <w:t>t</w:t>
      </w:r>
      <w:r w:rsidR="00310E6F">
        <w:rPr>
          <w:rFonts w:ascii="Times New Roman" w:hAnsi="Times New Roman" w:cs="Times New Roman"/>
          <w:sz w:val="24"/>
          <w:szCs w:val="24"/>
        </w:rPr>
        <w:t>wo letters was neither of the complainants, although the complainants witnessed the letters being delivered.</w:t>
      </w:r>
    </w:p>
    <w:p w:rsidR="00310E6F" w:rsidRDefault="00310E6F" w:rsidP="003136FE">
      <w:pPr>
        <w:tabs>
          <w:tab w:val="left" w:pos="709"/>
        </w:tabs>
        <w:rPr>
          <w:rFonts w:ascii="Times New Roman" w:hAnsi="Times New Roman" w:cs="Times New Roman"/>
          <w:sz w:val="24"/>
          <w:szCs w:val="24"/>
        </w:rPr>
      </w:pPr>
    </w:p>
    <w:p w:rsidR="00310E6F" w:rsidRDefault="00310E6F" w:rsidP="003136FE">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complaint also alleges that the agenda for the Council meeting on June 24, 2013 contained an item for the closed session agenda that was about an item involving an “identifiable individual”.  According to the complaint, that agenda item was struck from the agenda at the beginning of the open session of Council.  </w:t>
      </w:r>
    </w:p>
    <w:p w:rsidR="00310E6F" w:rsidRDefault="00310E6F" w:rsidP="003136FE">
      <w:pPr>
        <w:tabs>
          <w:tab w:val="left" w:pos="709"/>
        </w:tabs>
        <w:rPr>
          <w:rFonts w:ascii="Times New Roman" w:hAnsi="Times New Roman" w:cs="Times New Roman"/>
          <w:sz w:val="24"/>
          <w:szCs w:val="24"/>
        </w:rPr>
      </w:pPr>
    </w:p>
    <w:p w:rsidR="00D67BA2" w:rsidRDefault="00310E6F" w:rsidP="003136FE">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complainants indicated that they were approached by a Member of Council after the Council meeting who asked if the complainants knew about the two letters. </w:t>
      </w:r>
      <w:r w:rsidR="00D67BA2">
        <w:rPr>
          <w:rFonts w:ascii="Times New Roman" w:hAnsi="Times New Roman" w:cs="Times New Roman"/>
          <w:sz w:val="24"/>
          <w:szCs w:val="24"/>
        </w:rPr>
        <w:t xml:space="preserve">Since the two letters were not intended for Council, the complainants were left wondering how a Member of Council, who was not a recipient of a letter, could be aware of the two letters.  </w:t>
      </w:r>
    </w:p>
    <w:p w:rsidR="00D67BA2" w:rsidRDefault="00D67BA2" w:rsidP="003136FE">
      <w:pPr>
        <w:tabs>
          <w:tab w:val="left" w:pos="709"/>
        </w:tabs>
        <w:rPr>
          <w:rFonts w:ascii="Times New Roman" w:hAnsi="Times New Roman" w:cs="Times New Roman"/>
          <w:sz w:val="24"/>
          <w:szCs w:val="24"/>
        </w:rPr>
      </w:pPr>
    </w:p>
    <w:p w:rsidR="00675A60" w:rsidRDefault="00D67BA2" w:rsidP="00E43EFB">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The complainants were left with the impression that the two letters might have been discussed in the closed session of Council on that evening, despite not having been listed as an item for the closed session. </w:t>
      </w:r>
    </w:p>
    <w:p w:rsidR="00675A60" w:rsidRDefault="00675A60" w:rsidP="003136FE">
      <w:pPr>
        <w:tabs>
          <w:tab w:val="left" w:pos="709"/>
        </w:tabs>
        <w:rPr>
          <w:rFonts w:ascii="Times New Roman" w:hAnsi="Times New Roman" w:cs="Times New Roman"/>
          <w:sz w:val="24"/>
          <w:szCs w:val="24"/>
        </w:rPr>
      </w:pPr>
    </w:p>
    <w:p w:rsidR="00D67BA2" w:rsidRPr="00675A60" w:rsidRDefault="00675A60" w:rsidP="003136FE">
      <w:pPr>
        <w:tabs>
          <w:tab w:val="left" w:pos="709"/>
        </w:tabs>
        <w:rPr>
          <w:rFonts w:ascii="Times New Roman" w:hAnsi="Times New Roman" w:cs="Times New Roman"/>
          <w:sz w:val="24"/>
          <w:szCs w:val="24"/>
        </w:rPr>
      </w:pPr>
      <w:r>
        <w:rPr>
          <w:rFonts w:ascii="Times New Roman" w:hAnsi="Times New Roman" w:cs="Times New Roman"/>
          <w:sz w:val="24"/>
          <w:szCs w:val="24"/>
        </w:rPr>
        <w:t>If the two letter</w:t>
      </w:r>
      <w:r w:rsidR="00E43EFB">
        <w:rPr>
          <w:rFonts w:ascii="Times New Roman" w:hAnsi="Times New Roman" w:cs="Times New Roman"/>
          <w:sz w:val="24"/>
          <w:szCs w:val="24"/>
        </w:rPr>
        <w:t>s</w:t>
      </w:r>
      <w:r>
        <w:rPr>
          <w:rFonts w:ascii="Times New Roman" w:hAnsi="Times New Roman" w:cs="Times New Roman"/>
          <w:sz w:val="24"/>
          <w:szCs w:val="24"/>
        </w:rPr>
        <w:t xml:space="preserve"> were discussed at the closed session on June 24, 2013, the complainants allege that Council would have been in contravention of the </w:t>
      </w:r>
      <w:r>
        <w:rPr>
          <w:rFonts w:ascii="Times New Roman" w:hAnsi="Times New Roman" w:cs="Times New Roman"/>
          <w:i/>
          <w:sz w:val="24"/>
          <w:szCs w:val="24"/>
        </w:rPr>
        <w:t>Municipal Act</w:t>
      </w:r>
      <w:r>
        <w:rPr>
          <w:rFonts w:ascii="Times New Roman" w:hAnsi="Times New Roman" w:cs="Times New Roman"/>
          <w:sz w:val="24"/>
          <w:szCs w:val="24"/>
        </w:rPr>
        <w:t>.</w:t>
      </w:r>
    </w:p>
    <w:p w:rsidR="00D67BA2" w:rsidRPr="00B7312E" w:rsidRDefault="00D67BA2" w:rsidP="00D67BA2">
      <w:pPr>
        <w:tabs>
          <w:tab w:val="left" w:pos="567"/>
        </w:tabs>
        <w:rPr>
          <w:rFonts w:ascii="Times New Roman" w:hAnsi="Times New Roman" w:cs="Times New Roman"/>
          <w:b/>
          <w:sz w:val="24"/>
          <w:szCs w:val="24"/>
          <w:u w:val="single"/>
        </w:rPr>
      </w:pPr>
    </w:p>
    <w:p w:rsidR="00D67BA2" w:rsidRDefault="00D67BA2" w:rsidP="00D67BA2">
      <w:pPr>
        <w:numPr>
          <w:ilvl w:val="0"/>
          <w:numId w:val="1"/>
        </w:num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t>A Subsequent Letter from Two Members of the Public</w:t>
      </w:r>
    </w:p>
    <w:p w:rsidR="00D67BA2" w:rsidRPr="003833B0" w:rsidRDefault="00D67BA2" w:rsidP="00E43EFB">
      <w:pPr>
        <w:tabs>
          <w:tab w:val="left" w:pos="709"/>
          <w:tab w:val="left" w:pos="2418"/>
        </w:tabs>
        <w:ind w:left="720"/>
        <w:rPr>
          <w:rFonts w:ascii="Times New Roman" w:hAnsi="Times New Roman" w:cs="Times New Roman"/>
          <w:b/>
          <w:sz w:val="24"/>
          <w:szCs w:val="24"/>
          <w:u w:val="single"/>
        </w:rPr>
      </w:pPr>
    </w:p>
    <w:p w:rsidR="00D67BA2" w:rsidRDefault="00D67BA2" w:rsidP="003136FE">
      <w:pPr>
        <w:tabs>
          <w:tab w:val="left" w:pos="709"/>
        </w:tabs>
        <w:rPr>
          <w:rFonts w:ascii="Times New Roman" w:hAnsi="Times New Roman" w:cs="Times New Roman"/>
          <w:sz w:val="24"/>
          <w:szCs w:val="24"/>
        </w:rPr>
      </w:pPr>
      <w:r>
        <w:rPr>
          <w:rFonts w:ascii="Times New Roman" w:hAnsi="Times New Roman" w:cs="Times New Roman"/>
          <w:sz w:val="24"/>
          <w:szCs w:val="24"/>
        </w:rPr>
        <w:t>Two members of the public sent a letter to the Mayor and Members of Council on June 28, 2013 asking how a Member of Council knew about the contents of a letter which was not directed to him</w:t>
      </w:r>
      <w:r w:rsidR="0087202A">
        <w:rPr>
          <w:rFonts w:ascii="Times New Roman" w:hAnsi="Times New Roman" w:cs="Times New Roman"/>
          <w:sz w:val="24"/>
          <w:szCs w:val="24"/>
        </w:rPr>
        <w:t xml:space="preserve"> (“the June 28 letter”)</w:t>
      </w:r>
      <w:r>
        <w:rPr>
          <w:rFonts w:ascii="Times New Roman" w:hAnsi="Times New Roman" w:cs="Times New Roman"/>
          <w:sz w:val="24"/>
          <w:szCs w:val="24"/>
        </w:rPr>
        <w:t>.  In that letter, the individuals ask</w:t>
      </w:r>
      <w:r w:rsidR="009E1B59">
        <w:rPr>
          <w:rFonts w:ascii="Times New Roman" w:hAnsi="Times New Roman" w:cs="Times New Roman"/>
          <w:sz w:val="24"/>
          <w:szCs w:val="24"/>
        </w:rPr>
        <w:t>ed</w:t>
      </w:r>
      <w:r>
        <w:rPr>
          <w:rFonts w:ascii="Times New Roman" w:hAnsi="Times New Roman" w:cs="Times New Roman"/>
          <w:sz w:val="24"/>
          <w:szCs w:val="24"/>
        </w:rPr>
        <w:t xml:space="preserve"> the following questions:</w:t>
      </w:r>
    </w:p>
    <w:p w:rsidR="00D67BA2" w:rsidRDefault="00D67BA2" w:rsidP="003136FE">
      <w:pPr>
        <w:tabs>
          <w:tab w:val="left" w:pos="709"/>
        </w:tabs>
        <w:rPr>
          <w:rFonts w:ascii="Times New Roman" w:hAnsi="Times New Roman" w:cs="Times New Roman"/>
          <w:sz w:val="24"/>
          <w:szCs w:val="24"/>
        </w:rPr>
      </w:pPr>
    </w:p>
    <w:p w:rsidR="00D67BA2" w:rsidRDefault="0087202A" w:rsidP="0087202A">
      <w:pPr>
        <w:pStyle w:val="ListParagraph"/>
        <w:numPr>
          <w:ilvl w:val="0"/>
          <w:numId w:val="25"/>
        </w:numPr>
        <w:tabs>
          <w:tab w:val="left" w:pos="709"/>
        </w:tabs>
        <w:rPr>
          <w:rFonts w:ascii="Times New Roman" w:hAnsi="Times New Roman" w:cs="Times New Roman"/>
          <w:sz w:val="24"/>
          <w:szCs w:val="24"/>
        </w:rPr>
      </w:pPr>
      <w:r>
        <w:rPr>
          <w:rFonts w:ascii="Times New Roman" w:hAnsi="Times New Roman" w:cs="Times New Roman"/>
          <w:sz w:val="24"/>
          <w:szCs w:val="24"/>
        </w:rPr>
        <w:t>“How did the Member of Council know about the communication [i.e. the two letters]?”</w:t>
      </w:r>
    </w:p>
    <w:p w:rsidR="0087202A" w:rsidRDefault="0087202A" w:rsidP="0087202A">
      <w:pPr>
        <w:pStyle w:val="ListParagraph"/>
        <w:tabs>
          <w:tab w:val="left" w:pos="709"/>
        </w:tabs>
        <w:rPr>
          <w:rFonts w:ascii="Times New Roman" w:hAnsi="Times New Roman" w:cs="Times New Roman"/>
          <w:sz w:val="24"/>
          <w:szCs w:val="24"/>
        </w:rPr>
      </w:pPr>
    </w:p>
    <w:p w:rsidR="0087202A" w:rsidRDefault="0087202A" w:rsidP="0087202A">
      <w:pPr>
        <w:pStyle w:val="ListParagraph"/>
        <w:numPr>
          <w:ilvl w:val="0"/>
          <w:numId w:val="25"/>
        </w:numPr>
        <w:tabs>
          <w:tab w:val="left" w:pos="709"/>
        </w:tabs>
        <w:rPr>
          <w:rFonts w:ascii="Times New Roman" w:hAnsi="Times New Roman" w:cs="Times New Roman"/>
          <w:sz w:val="24"/>
          <w:szCs w:val="24"/>
        </w:rPr>
      </w:pPr>
      <w:r>
        <w:rPr>
          <w:rFonts w:ascii="Times New Roman" w:hAnsi="Times New Roman" w:cs="Times New Roman"/>
          <w:sz w:val="24"/>
          <w:szCs w:val="24"/>
        </w:rPr>
        <w:t>“Was the letter discussed, in any way, during the closed</w:t>
      </w:r>
      <w:r w:rsidR="00E43EFB">
        <w:rPr>
          <w:rFonts w:ascii="Times New Roman" w:hAnsi="Times New Roman" w:cs="Times New Roman"/>
          <w:sz w:val="24"/>
          <w:szCs w:val="24"/>
        </w:rPr>
        <w:t xml:space="preserve"> session?</w:t>
      </w:r>
      <w:r>
        <w:rPr>
          <w:rFonts w:ascii="Times New Roman" w:hAnsi="Times New Roman" w:cs="Times New Roman"/>
          <w:sz w:val="24"/>
          <w:szCs w:val="24"/>
        </w:rPr>
        <w:t>?”</w:t>
      </w:r>
    </w:p>
    <w:p w:rsidR="0087202A" w:rsidRDefault="0087202A" w:rsidP="0087202A">
      <w:pPr>
        <w:pStyle w:val="ListParagraph"/>
        <w:tabs>
          <w:tab w:val="left" w:pos="709"/>
        </w:tabs>
        <w:rPr>
          <w:rFonts w:ascii="Times New Roman" w:hAnsi="Times New Roman" w:cs="Times New Roman"/>
          <w:sz w:val="24"/>
          <w:szCs w:val="24"/>
        </w:rPr>
      </w:pPr>
    </w:p>
    <w:p w:rsidR="0087202A" w:rsidRDefault="0087202A" w:rsidP="0087202A">
      <w:pPr>
        <w:pStyle w:val="ListParagraph"/>
        <w:numPr>
          <w:ilvl w:val="0"/>
          <w:numId w:val="25"/>
        </w:numPr>
        <w:tabs>
          <w:tab w:val="left" w:pos="709"/>
        </w:tabs>
        <w:rPr>
          <w:rFonts w:ascii="Times New Roman" w:hAnsi="Times New Roman" w:cs="Times New Roman"/>
          <w:sz w:val="24"/>
          <w:szCs w:val="24"/>
        </w:rPr>
      </w:pPr>
      <w:r>
        <w:rPr>
          <w:rFonts w:ascii="Times New Roman" w:hAnsi="Times New Roman" w:cs="Times New Roman"/>
          <w:sz w:val="24"/>
          <w:szCs w:val="24"/>
        </w:rPr>
        <w:t>“Since, to the best of [their] knowledge, the individual had previously</w:t>
      </w:r>
      <w:r w:rsidR="00F35508">
        <w:rPr>
          <w:rFonts w:ascii="Times New Roman" w:hAnsi="Times New Roman" w:cs="Times New Roman"/>
          <w:sz w:val="24"/>
          <w:szCs w:val="24"/>
        </w:rPr>
        <w:t xml:space="preserve"> only</w:t>
      </w:r>
      <w:r>
        <w:rPr>
          <w:rFonts w:ascii="Times New Roman" w:hAnsi="Times New Roman" w:cs="Times New Roman"/>
          <w:sz w:val="24"/>
          <w:szCs w:val="24"/>
        </w:rPr>
        <w:t xml:space="preserve"> discussed the letter with the individual’s lawyer, and since</w:t>
      </w:r>
      <w:r w:rsidR="00E43EFB">
        <w:rPr>
          <w:rFonts w:ascii="Times New Roman" w:hAnsi="Times New Roman" w:cs="Times New Roman"/>
          <w:sz w:val="24"/>
          <w:szCs w:val="24"/>
        </w:rPr>
        <w:t xml:space="preserve"> we</w:t>
      </w:r>
      <w:r>
        <w:rPr>
          <w:rFonts w:ascii="Times New Roman" w:hAnsi="Times New Roman" w:cs="Times New Roman"/>
          <w:sz w:val="24"/>
          <w:szCs w:val="24"/>
        </w:rPr>
        <w:t xml:space="preserve"> were only asked to witness the documents only moments before the start of the public meetings where all parties referenced</w:t>
      </w:r>
      <w:r w:rsidR="00E43EFB">
        <w:rPr>
          <w:rFonts w:ascii="Times New Roman" w:hAnsi="Times New Roman" w:cs="Times New Roman"/>
          <w:sz w:val="24"/>
          <w:szCs w:val="24"/>
        </w:rPr>
        <w:t xml:space="preserve"> herein</w:t>
      </w:r>
      <w:r>
        <w:rPr>
          <w:rFonts w:ascii="Times New Roman" w:hAnsi="Times New Roman" w:cs="Times New Roman"/>
          <w:sz w:val="24"/>
          <w:szCs w:val="24"/>
        </w:rPr>
        <w:t xml:space="preserve"> (except the individual who wrote the letter) remained in the meeting, and since the envelopes were sealed and individually </w:t>
      </w:r>
      <w:r>
        <w:rPr>
          <w:rFonts w:ascii="Times New Roman" w:hAnsi="Times New Roman" w:cs="Times New Roman"/>
          <w:sz w:val="24"/>
          <w:szCs w:val="24"/>
        </w:rPr>
        <w:lastRenderedPageBreak/>
        <w:t>addressed, how do the two recipients to whom the letter was addressed explain the inquiring Councillor’s knowledge of the letter and its contents?”</w:t>
      </w:r>
    </w:p>
    <w:p w:rsidR="0087202A" w:rsidRDefault="0087202A" w:rsidP="0087202A">
      <w:pPr>
        <w:pStyle w:val="ListParagraph"/>
        <w:tabs>
          <w:tab w:val="left" w:pos="709"/>
        </w:tabs>
        <w:rPr>
          <w:rFonts w:ascii="Times New Roman" w:hAnsi="Times New Roman" w:cs="Times New Roman"/>
          <w:sz w:val="24"/>
          <w:szCs w:val="24"/>
        </w:rPr>
      </w:pPr>
    </w:p>
    <w:p w:rsidR="0087202A" w:rsidRPr="0087202A" w:rsidRDefault="0087202A" w:rsidP="0087202A">
      <w:pPr>
        <w:pStyle w:val="ListParagraph"/>
        <w:numPr>
          <w:ilvl w:val="0"/>
          <w:numId w:val="25"/>
        </w:numPr>
        <w:tabs>
          <w:tab w:val="left" w:pos="709"/>
        </w:tabs>
        <w:rPr>
          <w:rFonts w:ascii="Times New Roman" w:hAnsi="Times New Roman" w:cs="Times New Roman"/>
          <w:sz w:val="24"/>
          <w:szCs w:val="24"/>
        </w:rPr>
      </w:pPr>
      <w:r>
        <w:rPr>
          <w:rFonts w:ascii="Times New Roman" w:hAnsi="Times New Roman" w:cs="Times New Roman"/>
          <w:sz w:val="24"/>
          <w:szCs w:val="24"/>
        </w:rPr>
        <w:t>“Since the document was addressed jointly to only two individuals and not to Council as a whole, under the Privacy Act, are the recipients permitted to discuss an HR issue with anyone other than each other and/or their lawyers?”</w:t>
      </w:r>
    </w:p>
    <w:p w:rsidR="00D67BA2" w:rsidRDefault="00D67BA2" w:rsidP="003136FE">
      <w:pPr>
        <w:tabs>
          <w:tab w:val="left" w:pos="709"/>
        </w:tabs>
        <w:rPr>
          <w:rFonts w:ascii="Times New Roman" w:hAnsi="Times New Roman" w:cs="Times New Roman"/>
          <w:sz w:val="24"/>
          <w:szCs w:val="24"/>
        </w:rPr>
      </w:pPr>
    </w:p>
    <w:p w:rsidR="00816694" w:rsidRDefault="00000AD5" w:rsidP="003136FE">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authors of the June 28 letter asked that their letter be placed on </w:t>
      </w:r>
      <w:r w:rsidR="00816694">
        <w:rPr>
          <w:rFonts w:ascii="Times New Roman" w:hAnsi="Times New Roman" w:cs="Times New Roman"/>
          <w:sz w:val="24"/>
          <w:szCs w:val="24"/>
        </w:rPr>
        <w:t>“the public record” and be dealt with at the “meeting of Council scheduled for Tuesday, July 3, 2013, or at the next Council</w:t>
      </w:r>
      <w:r w:rsidR="00DD2587">
        <w:rPr>
          <w:rFonts w:ascii="Times New Roman" w:hAnsi="Times New Roman" w:cs="Times New Roman"/>
          <w:sz w:val="24"/>
          <w:szCs w:val="24"/>
        </w:rPr>
        <w:t xml:space="preserve"> meeting if the Tuesday meeting</w:t>
      </w:r>
      <w:r w:rsidR="00816694">
        <w:rPr>
          <w:rFonts w:ascii="Times New Roman" w:hAnsi="Times New Roman" w:cs="Times New Roman"/>
          <w:sz w:val="24"/>
          <w:szCs w:val="24"/>
        </w:rPr>
        <w:t xml:space="preserve"> is cancelled”.  </w:t>
      </w:r>
    </w:p>
    <w:p w:rsidR="00816694" w:rsidRDefault="00816694" w:rsidP="003136FE">
      <w:pPr>
        <w:tabs>
          <w:tab w:val="left" w:pos="709"/>
        </w:tabs>
        <w:rPr>
          <w:rFonts w:ascii="Times New Roman" w:hAnsi="Times New Roman" w:cs="Times New Roman"/>
          <w:sz w:val="24"/>
          <w:szCs w:val="24"/>
        </w:rPr>
      </w:pPr>
    </w:p>
    <w:p w:rsidR="00675A60" w:rsidRDefault="00816694" w:rsidP="003136FE">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authors of the June 28 letter received a letter dated July 3, 2013 from the Township’s solicitor.  </w:t>
      </w:r>
      <w:r w:rsidR="00675A60">
        <w:rPr>
          <w:rFonts w:ascii="Times New Roman" w:hAnsi="Times New Roman" w:cs="Times New Roman"/>
          <w:sz w:val="24"/>
          <w:szCs w:val="24"/>
        </w:rPr>
        <w:t xml:space="preserve">The solicitor indicated that he had “conducted a thorough inquiry into the events of June 24, 2013” and the allegations contained in the June 28 letter.  He further indicated that, based on his inquiries, there was no breach of the </w:t>
      </w:r>
      <w:r w:rsidR="00675A60">
        <w:rPr>
          <w:rFonts w:ascii="Times New Roman" w:hAnsi="Times New Roman" w:cs="Times New Roman"/>
          <w:i/>
          <w:sz w:val="24"/>
          <w:szCs w:val="24"/>
        </w:rPr>
        <w:t xml:space="preserve">Municipal Act.  </w:t>
      </w:r>
      <w:r w:rsidR="00675A60">
        <w:rPr>
          <w:rFonts w:ascii="Times New Roman" w:hAnsi="Times New Roman" w:cs="Times New Roman"/>
          <w:sz w:val="24"/>
          <w:szCs w:val="24"/>
        </w:rPr>
        <w:t xml:space="preserve">In addition, he indicated that Council would not receive the June 28 letter in open session and it would not have a discussion in open session about its contents, “given the sensitive nature of the matter”.  </w:t>
      </w:r>
    </w:p>
    <w:p w:rsidR="00675A60" w:rsidRDefault="00675A60" w:rsidP="003136FE">
      <w:pPr>
        <w:tabs>
          <w:tab w:val="left" w:pos="709"/>
        </w:tabs>
        <w:rPr>
          <w:rFonts w:ascii="Times New Roman" w:hAnsi="Times New Roman" w:cs="Times New Roman"/>
          <w:sz w:val="24"/>
          <w:szCs w:val="24"/>
        </w:rPr>
      </w:pPr>
    </w:p>
    <w:p w:rsidR="003136FE" w:rsidRPr="00E43EFB" w:rsidRDefault="005266A0" w:rsidP="003136FE">
      <w:pPr>
        <w:tabs>
          <w:tab w:val="left" w:pos="709"/>
        </w:tabs>
        <w:rPr>
          <w:rFonts w:ascii="Times New Roman" w:hAnsi="Times New Roman" w:cs="Times New Roman"/>
          <w:sz w:val="24"/>
          <w:szCs w:val="24"/>
          <w:lang w:val="en-CA"/>
        </w:rPr>
      </w:pPr>
      <w:r>
        <w:rPr>
          <w:rFonts w:ascii="Times New Roman" w:hAnsi="Times New Roman" w:cs="Times New Roman"/>
          <w:sz w:val="24"/>
          <w:szCs w:val="24"/>
        </w:rPr>
        <w:t xml:space="preserve">The complainants allege in their complaint to Amberley Gavel that they were not seeking an investigation under </w:t>
      </w:r>
      <w:r w:rsidR="00E43EFB">
        <w:rPr>
          <w:rFonts w:ascii="Times New Roman" w:hAnsi="Times New Roman" w:cs="Times New Roman"/>
          <w:sz w:val="24"/>
          <w:szCs w:val="24"/>
        </w:rPr>
        <w:t xml:space="preserve">section 239 of </w:t>
      </w:r>
      <w:r>
        <w:rPr>
          <w:rFonts w:ascii="Times New Roman" w:hAnsi="Times New Roman" w:cs="Times New Roman"/>
          <w:sz w:val="24"/>
          <w:szCs w:val="24"/>
        </w:rPr>
        <w:t xml:space="preserve">the </w:t>
      </w:r>
      <w:r>
        <w:rPr>
          <w:rFonts w:ascii="Times New Roman" w:hAnsi="Times New Roman" w:cs="Times New Roman"/>
          <w:i/>
          <w:sz w:val="24"/>
          <w:szCs w:val="24"/>
        </w:rPr>
        <w:t xml:space="preserve">Municipal Act </w:t>
      </w:r>
      <w:r w:rsidR="005E3BB0">
        <w:rPr>
          <w:rFonts w:ascii="Times New Roman" w:hAnsi="Times New Roman" w:cs="Times New Roman"/>
          <w:sz w:val="24"/>
          <w:szCs w:val="24"/>
        </w:rPr>
        <w:t>about the June 24, 2013 meeting</w:t>
      </w:r>
      <w:r w:rsidR="008A49F7">
        <w:rPr>
          <w:rFonts w:ascii="Times New Roman" w:hAnsi="Times New Roman" w:cs="Times New Roman"/>
          <w:sz w:val="24"/>
          <w:szCs w:val="24"/>
        </w:rPr>
        <w:t xml:space="preserve"> in their June 28 letter</w:t>
      </w:r>
      <w:r w:rsidR="005E3BB0">
        <w:rPr>
          <w:rFonts w:ascii="Times New Roman" w:hAnsi="Times New Roman" w:cs="Times New Roman"/>
          <w:sz w:val="24"/>
          <w:szCs w:val="24"/>
        </w:rPr>
        <w:t xml:space="preserve">.  However, the Township solicitor appears, by virtue of the wording in his July 3 letter, to have conducted his “inquiries” under the provisions of </w:t>
      </w:r>
      <w:r w:rsidR="00E43EFB">
        <w:rPr>
          <w:rFonts w:ascii="Times New Roman" w:hAnsi="Times New Roman" w:cs="Times New Roman"/>
          <w:sz w:val="24"/>
          <w:szCs w:val="24"/>
        </w:rPr>
        <w:t xml:space="preserve">section 239 of </w:t>
      </w:r>
      <w:r w:rsidR="005E3BB0">
        <w:rPr>
          <w:rFonts w:ascii="Times New Roman" w:hAnsi="Times New Roman" w:cs="Times New Roman"/>
          <w:sz w:val="24"/>
          <w:szCs w:val="24"/>
        </w:rPr>
        <w:t xml:space="preserve">the </w:t>
      </w:r>
      <w:r w:rsidR="005E3BB0">
        <w:rPr>
          <w:rFonts w:ascii="Times New Roman" w:hAnsi="Times New Roman" w:cs="Times New Roman"/>
          <w:i/>
          <w:sz w:val="24"/>
          <w:szCs w:val="24"/>
        </w:rPr>
        <w:t xml:space="preserve">Municipal Act </w:t>
      </w:r>
      <w:r w:rsidR="005E3BB0">
        <w:rPr>
          <w:rFonts w:ascii="Times New Roman" w:hAnsi="Times New Roman" w:cs="Times New Roman"/>
          <w:sz w:val="24"/>
          <w:szCs w:val="24"/>
        </w:rPr>
        <w:t xml:space="preserve">dealing with open meetings.  </w:t>
      </w:r>
      <w:r w:rsidR="00E43EFB">
        <w:rPr>
          <w:rFonts w:ascii="Times New Roman" w:hAnsi="Times New Roman" w:cs="Times New Roman"/>
          <w:sz w:val="24"/>
          <w:szCs w:val="24"/>
        </w:rPr>
        <w:t xml:space="preserve">The complainants based their allegations on the conclusion of the Township solicitor that there was “no breach of the </w:t>
      </w:r>
      <w:r w:rsidR="00E43EFB">
        <w:rPr>
          <w:rFonts w:ascii="Times New Roman" w:hAnsi="Times New Roman" w:cs="Times New Roman"/>
          <w:i/>
          <w:sz w:val="24"/>
          <w:szCs w:val="24"/>
        </w:rPr>
        <w:t xml:space="preserve">Municipal </w:t>
      </w:r>
      <w:r w:rsidR="00E43EFB" w:rsidRPr="00E43EFB">
        <w:rPr>
          <w:rFonts w:ascii="Times New Roman" w:hAnsi="Times New Roman" w:cs="Times New Roman"/>
          <w:i/>
          <w:sz w:val="24"/>
          <w:szCs w:val="24"/>
        </w:rPr>
        <w:t>Act</w:t>
      </w:r>
      <w:r w:rsidR="00E43EFB">
        <w:rPr>
          <w:rFonts w:ascii="Times New Roman" w:hAnsi="Times New Roman" w:cs="Times New Roman"/>
          <w:sz w:val="24"/>
          <w:szCs w:val="24"/>
        </w:rPr>
        <w:t>” on June 24, 2013, as set out in his July 3 response.  T</w:t>
      </w:r>
      <w:r w:rsidR="005E3BB0" w:rsidRPr="00E43EFB">
        <w:rPr>
          <w:rFonts w:ascii="Times New Roman" w:hAnsi="Times New Roman" w:cs="Times New Roman"/>
          <w:sz w:val="24"/>
          <w:szCs w:val="24"/>
        </w:rPr>
        <w:t>he</w:t>
      </w:r>
      <w:r w:rsidR="005E3BB0">
        <w:rPr>
          <w:rFonts w:ascii="Times New Roman" w:hAnsi="Times New Roman" w:cs="Times New Roman"/>
          <w:sz w:val="24"/>
          <w:szCs w:val="24"/>
        </w:rPr>
        <w:t xml:space="preserve"> Township solicitor is not authorized to conduct an investigation </w:t>
      </w:r>
      <w:r w:rsidR="00E43EFB">
        <w:rPr>
          <w:rFonts w:ascii="Times New Roman" w:hAnsi="Times New Roman" w:cs="Times New Roman"/>
          <w:sz w:val="24"/>
          <w:szCs w:val="24"/>
        </w:rPr>
        <w:t xml:space="preserve">for the Township under the </w:t>
      </w:r>
      <w:r w:rsidR="00E43EFB">
        <w:rPr>
          <w:rFonts w:ascii="Times New Roman" w:hAnsi="Times New Roman" w:cs="Times New Roman"/>
          <w:i/>
          <w:sz w:val="24"/>
          <w:szCs w:val="24"/>
        </w:rPr>
        <w:t xml:space="preserve">Municipal </w:t>
      </w:r>
      <w:r w:rsidR="00E43EFB" w:rsidRPr="00E43EFB">
        <w:rPr>
          <w:rFonts w:ascii="Times New Roman" w:hAnsi="Times New Roman" w:cs="Times New Roman"/>
          <w:i/>
          <w:sz w:val="24"/>
          <w:szCs w:val="24"/>
        </w:rPr>
        <w:t>Act</w:t>
      </w:r>
      <w:r w:rsidR="00E43EFB">
        <w:rPr>
          <w:rFonts w:ascii="Times New Roman" w:hAnsi="Times New Roman" w:cs="Times New Roman"/>
          <w:sz w:val="24"/>
          <w:szCs w:val="24"/>
        </w:rPr>
        <w:t xml:space="preserve">.  Council has appointed LAS to be its investigator under section 239 of the </w:t>
      </w:r>
      <w:r w:rsidR="00E43EFB">
        <w:rPr>
          <w:rFonts w:ascii="Times New Roman" w:hAnsi="Times New Roman" w:cs="Times New Roman"/>
          <w:i/>
          <w:sz w:val="24"/>
          <w:szCs w:val="24"/>
        </w:rPr>
        <w:t>Municipal Act</w:t>
      </w:r>
      <w:r w:rsidR="00E43EFB">
        <w:rPr>
          <w:rFonts w:ascii="Times New Roman" w:hAnsi="Times New Roman" w:cs="Times New Roman"/>
          <w:sz w:val="24"/>
          <w:szCs w:val="24"/>
        </w:rPr>
        <w:t xml:space="preserve">.  Hence, the complainants allege that the actions of the Township solicitor, in conducting his inquiry, is a breach of the </w:t>
      </w:r>
      <w:r w:rsidR="00E43EFB">
        <w:rPr>
          <w:rFonts w:ascii="Times New Roman" w:hAnsi="Times New Roman" w:cs="Times New Roman"/>
          <w:i/>
          <w:sz w:val="24"/>
          <w:szCs w:val="24"/>
        </w:rPr>
        <w:t>Act</w:t>
      </w:r>
      <w:r w:rsidR="00E43EFB">
        <w:rPr>
          <w:rFonts w:ascii="Times New Roman" w:hAnsi="Times New Roman" w:cs="Times New Roman"/>
          <w:sz w:val="24"/>
          <w:szCs w:val="24"/>
        </w:rPr>
        <w:t>.</w:t>
      </w:r>
    </w:p>
    <w:p w:rsidR="005D0CB4" w:rsidRDefault="005D0CB4">
      <w:pPr>
        <w:widowControl/>
        <w:overflowPunct/>
        <w:autoSpaceDE/>
        <w:autoSpaceDN/>
        <w:adjustRightInd/>
        <w:rPr>
          <w:rFonts w:ascii="Times New Roman" w:hAnsi="Times New Roman" w:cs="Times New Roman"/>
          <w:sz w:val="24"/>
          <w:szCs w:val="24"/>
          <w:lang w:val="en-CA"/>
        </w:rPr>
      </w:pPr>
    </w:p>
    <w:p w:rsidR="00355271" w:rsidRPr="00355271" w:rsidRDefault="004E43BC" w:rsidP="00B7642D">
      <w:pPr>
        <w:numPr>
          <w:ilvl w:val="0"/>
          <w:numId w:val="1"/>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Municipality’s Procedural By-law</w:t>
      </w:r>
    </w:p>
    <w:p w:rsidR="00355271" w:rsidRDefault="00355271" w:rsidP="00355271">
      <w:pPr>
        <w:tabs>
          <w:tab w:val="left" w:pos="709"/>
        </w:tabs>
        <w:rPr>
          <w:rFonts w:ascii="Times New Roman" w:hAnsi="Times New Roman" w:cs="Times New Roman"/>
          <w:b/>
          <w:sz w:val="24"/>
          <w:szCs w:val="24"/>
          <w:u w:val="single"/>
        </w:rPr>
      </w:pPr>
    </w:p>
    <w:p w:rsidR="00DB0C46" w:rsidRDefault="00355271" w:rsidP="009672BE">
      <w:pPr>
        <w:tabs>
          <w:tab w:val="left" w:pos="709"/>
        </w:tabs>
        <w:rPr>
          <w:rFonts w:ascii="Times New Roman" w:hAnsi="Times New Roman" w:cs="Times New Roman"/>
          <w:sz w:val="24"/>
          <w:szCs w:val="24"/>
          <w:lang w:val="en-CA"/>
        </w:rPr>
      </w:pPr>
      <w:r>
        <w:rPr>
          <w:rFonts w:ascii="Times New Roman" w:hAnsi="Times New Roman" w:cs="Times New Roman"/>
          <w:sz w:val="24"/>
          <w:szCs w:val="24"/>
        </w:rPr>
        <w:t>The Municipality has a procedure by-law which governs the calling, place, and location of meetings</w:t>
      </w:r>
      <w:r w:rsidR="004E43BC">
        <w:rPr>
          <w:rFonts w:ascii="Times New Roman" w:hAnsi="Times New Roman" w:cs="Times New Roman"/>
          <w:sz w:val="24"/>
          <w:szCs w:val="24"/>
        </w:rPr>
        <w:t>.</w:t>
      </w:r>
      <w:r w:rsidR="00FA2F04" w:rsidRPr="00FA2F04">
        <w:rPr>
          <w:rStyle w:val="FootnoteReference"/>
          <w:rFonts w:ascii="Times New Roman" w:hAnsi="Times New Roman" w:cs="Times New Roman"/>
          <w:sz w:val="24"/>
          <w:szCs w:val="24"/>
        </w:rPr>
        <w:t xml:space="preserve"> </w:t>
      </w:r>
      <w:r w:rsidR="00FA2F04">
        <w:rPr>
          <w:rStyle w:val="FootnoteReference"/>
          <w:rFonts w:ascii="Times New Roman" w:hAnsi="Times New Roman" w:cs="Times New Roman"/>
          <w:sz w:val="24"/>
          <w:szCs w:val="24"/>
        </w:rPr>
        <w:footnoteReference w:id="4"/>
      </w:r>
      <w:r w:rsidR="004E43BC">
        <w:rPr>
          <w:rFonts w:ascii="Times New Roman" w:hAnsi="Times New Roman" w:cs="Times New Roman"/>
          <w:sz w:val="24"/>
          <w:szCs w:val="24"/>
        </w:rPr>
        <w:t xml:space="preserve">  The Procedure By-law provides </w:t>
      </w:r>
      <w:r w:rsidR="00FA2F04">
        <w:rPr>
          <w:rFonts w:ascii="Times New Roman" w:hAnsi="Times New Roman" w:cs="Times New Roman"/>
          <w:sz w:val="24"/>
          <w:szCs w:val="24"/>
        </w:rPr>
        <w:t>Council may, b</w:t>
      </w:r>
      <w:r w:rsidR="008A49F7">
        <w:rPr>
          <w:rFonts w:ascii="Times New Roman" w:hAnsi="Times New Roman" w:cs="Times New Roman"/>
          <w:sz w:val="24"/>
          <w:szCs w:val="24"/>
        </w:rPr>
        <w:t>y</w:t>
      </w:r>
      <w:r w:rsidR="00FA2F04">
        <w:rPr>
          <w:rFonts w:ascii="Times New Roman" w:hAnsi="Times New Roman" w:cs="Times New Roman"/>
          <w:sz w:val="24"/>
          <w:szCs w:val="24"/>
        </w:rPr>
        <w:t xml:space="preserve"> resolution, close a meeting or part of a meeting to members of the public “if the subject matter to be considered is permitted under Section 239(2) of the Municipal Act”.</w:t>
      </w:r>
      <w:r w:rsidR="00FA2F04">
        <w:rPr>
          <w:rStyle w:val="FootnoteReference"/>
          <w:rFonts w:ascii="Times New Roman" w:hAnsi="Times New Roman" w:cs="Times New Roman"/>
          <w:sz w:val="24"/>
          <w:szCs w:val="24"/>
        </w:rPr>
        <w:footnoteReference w:id="5"/>
      </w:r>
      <w:r w:rsidR="00FA2F04">
        <w:rPr>
          <w:rFonts w:ascii="Times New Roman" w:hAnsi="Times New Roman" w:cs="Times New Roman"/>
          <w:sz w:val="24"/>
          <w:szCs w:val="24"/>
        </w:rPr>
        <w:t xml:space="preserve">  The By-law contains strict provisions with respect to confidentiality of closed meetings and penalties for violation of confidentiality</w:t>
      </w:r>
      <w:r w:rsidR="009672BE" w:rsidRPr="009672BE">
        <w:rPr>
          <w:rFonts w:ascii="Times New Roman" w:hAnsi="Times New Roman" w:cs="Times New Roman"/>
          <w:sz w:val="24"/>
          <w:szCs w:val="24"/>
          <w:lang w:val="en-CA"/>
        </w:rPr>
        <w:t>.</w:t>
      </w:r>
      <w:r w:rsidR="009672BE">
        <w:rPr>
          <w:rStyle w:val="FootnoteReference"/>
          <w:rFonts w:ascii="Times New Roman" w:hAnsi="Times New Roman" w:cs="Times New Roman"/>
          <w:sz w:val="24"/>
          <w:szCs w:val="24"/>
          <w:lang w:val="en-CA"/>
        </w:rPr>
        <w:footnoteReference w:id="6"/>
      </w:r>
      <w:r w:rsidR="009672BE">
        <w:rPr>
          <w:rFonts w:ascii="Times New Roman" w:hAnsi="Times New Roman" w:cs="Times New Roman"/>
          <w:sz w:val="24"/>
          <w:szCs w:val="24"/>
          <w:lang w:val="en-CA"/>
        </w:rPr>
        <w:t xml:space="preserve">  </w:t>
      </w:r>
    </w:p>
    <w:p w:rsidR="00DB0C46" w:rsidRDefault="00DB0C46" w:rsidP="009672BE">
      <w:pPr>
        <w:tabs>
          <w:tab w:val="left" w:pos="709"/>
        </w:tabs>
        <w:rPr>
          <w:rFonts w:ascii="Times New Roman" w:hAnsi="Times New Roman" w:cs="Times New Roman"/>
          <w:sz w:val="24"/>
          <w:szCs w:val="24"/>
          <w:lang w:val="en-CA"/>
        </w:rPr>
      </w:pPr>
    </w:p>
    <w:p w:rsidR="00DB0C46" w:rsidRDefault="00DB0C46">
      <w:pPr>
        <w:widowControl/>
        <w:overflowPunct/>
        <w:autoSpaceDE/>
        <w:autoSpaceDN/>
        <w:adjustRightInd/>
        <w:rPr>
          <w:rFonts w:ascii="Times New Roman" w:hAnsi="Times New Roman" w:cs="Times New Roman"/>
          <w:sz w:val="24"/>
          <w:szCs w:val="24"/>
          <w:lang w:val="en-CA"/>
        </w:rPr>
      </w:pPr>
      <w:r>
        <w:rPr>
          <w:rFonts w:ascii="Times New Roman" w:hAnsi="Times New Roman" w:cs="Times New Roman"/>
          <w:sz w:val="24"/>
          <w:szCs w:val="24"/>
          <w:lang w:val="en-CA"/>
        </w:rPr>
        <w:br w:type="page"/>
      </w:r>
    </w:p>
    <w:p w:rsidR="009672BE" w:rsidRPr="00DB0C46" w:rsidRDefault="00FA2F04" w:rsidP="009672BE">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Further, it provides that </w:t>
      </w:r>
      <w:r w:rsidR="009C562C">
        <w:rPr>
          <w:rFonts w:ascii="Times New Roman" w:hAnsi="Times New Roman" w:cs="Times New Roman"/>
          <w:sz w:val="24"/>
          <w:szCs w:val="24"/>
          <w:lang w:val="en-CA"/>
        </w:rPr>
        <w:t xml:space="preserve">a </w:t>
      </w:r>
      <w:r>
        <w:rPr>
          <w:rFonts w:ascii="Times New Roman" w:hAnsi="Times New Roman" w:cs="Times New Roman"/>
          <w:sz w:val="24"/>
          <w:szCs w:val="24"/>
          <w:lang w:val="en-CA"/>
        </w:rPr>
        <w:t xml:space="preserve">request for an investigation of whether Council has complied with the </w:t>
      </w:r>
      <w:r>
        <w:rPr>
          <w:rFonts w:ascii="Times New Roman" w:hAnsi="Times New Roman" w:cs="Times New Roman"/>
          <w:i/>
          <w:sz w:val="24"/>
          <w:szCs w:val="24"/>
          <w:lang w:val="en-CA"/>
        </w:rPr>
        <w:t xml:space="preserve">Municipal Act </w:t>
      </w:r>
      <w:r>
        <w:rPr>
          <w:rFonts w:ascii="Times New Roman" w:hAnsi="Times New Roman" w:cs="Times New Roman"/>
          <w:sz w:val="24"/>
          <w:szCs w:val="24"/>
          <w:lang w:val="en-CA"/>
        </w:rPr>
        <w:t xml:space="preserve">or its By-law shall be referred to the “Investigator” who will conduct an investigation and report to Council in accordance with Section 239.2 of the </w:t>
      </w:r>
      <w:r>
        <w:rPr>
          <w:rFonts w:ascii="Times New Roman" w:hAnsi="Times New Roman" w:cs="Times New Roman"/>
          <w:i/>
          <w:sz w:val="24"/>
          <w:szCs w:val="24"/>
          <w:lang w:val="en-CA"/>
        </w:rPr>
        <w:t xml:space="preserve">Municipal </w:t>
      </w:r>
      <w:r w:rsidRPr="00FA2F04">
        <w:rPr>
          <w:rFonts w:ascii="Times New Roman" w:hAnsi="Times New Roman" w:cs="Times New Roman"/>
          <w:sz w:val="24"/>
          <w:szCs w:val="24"/>
          <w:lang w:val="en-CA"/>
        </w:rPr>
        <w:t>Act</w:t>
      </w:r>
      <w:r>
        <w:rPr>
          <w:rFonts w:ascii="Times New Roman" w:hAnsi="Times New Roman" w:cs="Times New Roman"/>
          <w:sz w:val="24"/>
          <w:szCs w:val="24"/>
          <w:lang w:val="en-CA"/>
        </w:rPr>
        <w:t>.</w:t>
      </w:r>
      <w:r w:rsidR="00EC6FF6">
        <w:rPr>
          <w:rStyle w:val="FootnoteReference"/>
          <w:rFonts w:ascii="Times New Roman" w:hAnsi="Times New Roman" w:cs="Times New Roman"/>
          <w:sz w:val="24"/>
          <w:szCs w:val="24"/>
          <w:lang w:val="en-CA"/>
        </w:rPr>
        <w:footnoteReference w:id="7"/>
      </w:r>
      <w:r>
        <w:rPr>
          <w:rFonts w:ascii="Times New Roman" w:hAnsi="Times New Roman" w:cs="Times New Roman"/>
          <w:sz w:val="24"/>
          <w:szCs w:val="24"/>
          <w:lang w:val="en-CA"/>
        </w:rPr>
        <w:t xml:space="preserve">  The </w:t>
      </w:r>
      <w:r w:rsidR="00EC6FF6">
        <w:rPr>
          <w:rFonts w:ascii="Times New Roman" w:hAnsi="Times New Roman" w:cs="Times New Roman"/>
          <w:sz w:val="24"/>
          <w:szCs w:val="24"/>
          <w:lang w:val="en-CA"/>
        </w:rPr>
        <w:t>re</w:t>
      </w:r>
      <w:r>
        <w:rPr>
          <w:rFonts w:ascii="Times New Roman" w:hAnsi="Times New Roman" w:cs="Times New Roman"/>
          <w:sz w:val="24"/>
          <w:szCs w:val="24"/>
          <w:lang w:val="en-CA"/>
        </w:rPr>
        <w:t xml:space="preserve">port of the </w:t>
      </w:r>
      <w:r w:rsidR="00DB0C46">
        <w:rPr>
          <w:rFonts w:ascii="Times New Roman" w:hAnsi="Times New Roman" w:cs="Times New Roman"/>
          <w:sz w:val="24"/>
          <w:szCs w:val="24"/>
          <w:lang w:val="en-CA"/>
        </w:rPr>
        <w:t>i</w:t>
      </w:r>
      <w:r>
        <w:rPr>
          <w:rFonts w:ascii="Times New Roman" w:hAnsi="Times New Roman" w:cs="Times New Roman"/>
          <w:sz w:val="24"/>
          <w:szCs w:val="24"/>
          <w:lang w:val="en-CA"/>
        </w:rPr>
        <w:t>nvestigat</w:t>
      </w:r>
      <w:r w:rsidR="00EC6FF6">
        <w:rPr>
          <w:rFonts w:ascii="Times New Roman" w:hAnsi="Times New Roman" w:cs="Times New Roman"/>
          <w:sz w:val="24"/>
          <w:szCs w:val="24"/>
          <w:lang w:val="en-CA"/>
        </w:rPr>
        <w:t>or</w:t>
      </w:r>
      <w:r>
        <w:rPr>
          <w:rFonts w:ascii="Times New Roman" w:hAnsi="Times New Roman" w:cs="Times New Roman"/>
          <w:sz w:val="24"/>
          <w:szCs w:val="24"/>
          <w:lang w:val="en-CA"/>
        </w:rPr>
        <w:t xml:space="preserve"> is to be made available to the public “by a date that is no later than the date of the next regular meeting of Council following the date the report is received.”</w:t>
      </w:r>
      <w:r w:rsidR="009672BE">
        <w:rPr>
          <w:rStyle w:val="FootnoteReference"/>
          <w:rFonts w:ascii="Times New Roman" w:hAnsi="Times New Roman" w:cs="Times New Roman"/>
          <w:sz w:val="24"/>
          <w:szCs w:val="24"/>
          <w:lang w:val="en-CA"/>
        </w:rPr>
        <w:footnoteReference w:id="8"/>
      </w:r>
      <w:r w:rsidR="00DB0C46">
        <w:rPr>
          <w:rFonts w:ascii="Times New Roman" w:hAnsi="Times New Roman" w:cs="Times New Roman"/>
          <w:sz w:val="24"/>
          <w:szCs w:val="24"/>
          <w:lang w:val="en-CA"/>
        </w:rPr>
        <w:t xml:space="preserve">  The By-law defines the investigator as the “Investigator appointed by Council pursuant to Section 239.2 of the </w:t>
      </w:r>
      <w:r w:rsidR="00DB0C46">
        <w:rPr>
          <w:rFonts w:ascii="Times New Roman" w:hAnsi="Times New Roman" w:cs="Times New Roman"/>
          <w:i/>
          <w:sz w:val="24"/>
          <w:szCs w:val="24"/>
          <w:lang w:val="en-CA"/>
        </w:rPr>
        <w:t>Municipal Act</w:t>
      </w:r>
      <w:r w:rsidR="00DB0C46">
        <w:rPr>
          <w:rFonts w:ascii="Times New Roman" w:hAnsi="Times New Roman" w:cs="Times New Roman"/>
          <w:sz w:val="24"/>
          <w:szCs w:val="24"/>
          <w:lang w:val="en-CA"/>
        </w:rPr>
        <w:t>”.</w:t>
      </w:r>
      <w:r w:rsidR="00DB0C46">
        <w:rPr>
          <w:rStyle w:val="FootnoteReference"/>
          <w:rFonts w:ascii="Times New Roman" w:hAnsi="Times New Roman" w:cs="Times New Roman"/>
          <w:sz w:val="24"/>
          <w:szCs w:val="24"/>
          <w:lang w:val="en-CA"/>
        </w:rPr>
        <w:footnoteReference w:id="9"/>
      </w:r>
    </w:p>
    <w:p w:rsidR="009672BE" w:rsidRDefault="009672BE" w:rsidP="009672BE">
      <w:pPr>
        <w:tabs>
          <w:tab w:val="left" w:pos="709"/>
        </w:tabs>
        <w:rPr>
          <w:rFonts w:ascii="Times New Roman" w:hAnsi="Times New Roman" w:cs="Times New Roman"/>
          <w:sz w:val="24"/>
          <w:szCs w:val="24"/>
          <w:lang w:val="en-CA"/>
        </w:rPr>
      </w:pPr>
    </w:p>
    <w:p w:rsidR="00FB239D" w:rsidRPr="00B7312E" w:rsidRDefault="00FB239D" w:rsidP="00B7642D">
      <w:pPr>
        <w:numPr>
          <w:ilvl w:val="0"/>
          <w:numId w:val="1"/>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 xml:space="preserve">Agenda </w:t>
      </w:r>
      <w:r w:rsidR="00BF666E">
        <w:rPr>
          <w:rFonts w:ascii="Times New Roman" w:hAnsi="Times New Roman" w:cs="Times New Roman"/>
          <w:b/>
          <w:sz w:val="24"/>
          <w:szCs w:val="24"/>
          <w:u w:val="single"/>
        </w:rPr>
        <w:t xml:space="preserve">for the </w:t>
      </w:r>
      <w:r>
        <w:rPr>
          <w:rFonts w:ascii="Times New Roman" w:hAnsi="Times New Roman" w:cs="Times New Roman"/>
          <w:b/>
          <w:sz w:val="24"/>
          <w:szCs w:val="24"/>
          <w:u w:val="single"/>
        </w:rPr>
        <w:t>Meeting of Council</w:t>
      </w:r>
      <w:r w:rsidR="00355271">
        <w:rPr>
          <w:rFonts w:ascii="Times New Roman" w:hAnsi="Times New Roman" w:cs="Times New Roman"/>
          <w:b/>
          <w:sz w:val="24"/>
          <w:szCs w:val="24"/>
          <w:u w:val="single"/>
        </w:rPr>
        <w:t xml:space="preserve"> on </w:t>
      </w:r>
      <w:r w:rsidR="00606F1B">
        <w:rPr>
          <w:rFonts w:ascii="Times New Roman" w:hAnsi="Times New Roman" w:cs="Times New Roman"/>
          <w:b/>
          <w:sz w:val="24"/>
          <w:szCs w:val="24"/>
          <w:u w:val="single"/>
        </w:rPr>
        <w:t xml:space="preserve">June 24, </w:t>
      </w:r>
      <w:r w:rsidR="00355271">
        <w:rPr>
          <w:rFonts w:ascii="Times New Roman" w:hAnsi="Times New Roman" w:cs="Times New Roman"/>
          <w:b/>
          <w:sz w:val="24"/>
          <w:szCs w:val="24"/>
          <w:u w:val="single"/>
        </w:rPr>
        <w:t>201</w:t>
      </w:r>
      <w:r w:rsidR="00606F1B">
        <w:rPr>
          <w:rFonts w:ascii="Times New Roman" w:hAnsi="Times New Roman" w:cs="Times New Roman"/>
          <w:b/>
          <w:sz w:val="24"/>
          <w:szCs w:val="24"/>
          <w:u w:val="single"/>
        </w:rPr>
        <w:t>3</w:t>
      </w:r>
    </w:p>
    <w:p w:rsidR="00FB239D" w:rsidRPr="00B7312E" w:rsidRDefault="00FB239D" w:rsidP="00FB239D">
      <w:pPr>
        <w:tabs>
          <w:tab w:val="left" w:pos="709"/>
        </w:tabs>
        <w:rPr>
          <w:rFonts w:ascii="Times New Roman" w:hAnsi="Times New Roman" w:cs="Times New Roman"/>
          <w:b/>
          <w:sz w:val="24"/>
          <w:szCs w:val="24"/>
          <w:u w:val="single"/>
        </w:rPr>
      </w:pPr>
    </w:p>
    <w:p w:rsidR="00C165A7" w:rsidRDefault="00FB239D" w:rsidP="0028771B">
      <w:pPr>
        <w:widowControl/>
        <w:overflowPunct/>
        <w:rPr>
          <w:rFonts w:ascii="Times New Roman" w:hAnsi="Times New Roman" w:cs="Times New Roman"/>
          <w:sz w:val="24"/>
          <w:szCs w:val="24"/>
        </w:rPr>
      </w:pPr>
      <w:r>
        <w:rPr>
          <w:rFonts w:ascii="Times New Roman" w:hAnsi="Times New Roman" w:cs="Times New Roman"/>
          <w:sz w:val="24"/>
          <w:szCs w:val="24"/>
        </w:rPr>
        <w:t xml:space="preserve">The </w:t>
      </w:r>
      <w:r w:rsidR="00C165A7">
        <w:rPr>
          <w:rFonts w:ascii="Times New Roman" w:hAnsi="Times New Roman" w:cs="Times New Roman"/>
          <w:sz w:val="24"/>
          <w:szCs w:val="24"/>
        </w:rPr>
        <w:t xml:space="preserve">Agenda for the Meeting of Council on </w:t>
      </w:r>
      <w:r w:rsidR="00606F1B">
        <w:rPr>
          <w:rFonts w:ascii="Times New Roman" w:hAnsi="Times New Roman" w:cs="Times New Roman"/>
          <w:sz w:val="24"/>
          <w:szCs w:val="24"/>
        </w:rPr>
        <w:t>June 24, 2013</w:t>
      </w:r>
      <w:r w:rsidR="00C165A7">
        <w:rPr>
          <w:rFonts w:ascii="Times New Roman" w:hAnsi="Times New Roman" w:cs="Times New Roman"/>
          <w:sz w:val="24"/>
          <w:szCs w:val="24"/>
        </w:rPr>
        <w:t xml:space="preserve"> indicated that </w:t>
      </w:r>
      <w:r w:rsidR="00390DAD">
        <w:rPr>
          <w:rFonts w:ascii="Times New Roman" w:hAnsi="Times New Roman" w:cs="Times New Roman"/>
          <w:sz w:val="24"/>
          <w:szCs w:val="24"/>
        </w:rPr>
        <w:t>Council would be dealing with two closed meeting items, including a “personal matter about an identifiable individual”</w:t>
      </w:r>
      <w:r w:rsidR="00425E35">
        <w:rPr>
          <w:rFonts w:ascii="Times New Roman" w:hAnsi="Times New Roman" w:cs="Times New Roman"/>
          <w:sz w:val="24"/>
          <w:szCs w:val="24"/>
        </w:rPr>
        <w:t xml:space="preserve"> listed as item 13.1</w:t>
      </w:r>
      <w:r w:rsidR="00390DAD">
        <w:rPr>
          <w:rFonts w:ascii="Times New Roman" w:hAnsi="Times New Roman" w:cs="Times New Roman"/>
          <w:sz w:val="24"/>
          <w:szCs w:val="24"/>
        </w:rPr>
        <w:t xml:space="preserve">.  </w:t>
      </w:r>
      <w:r w:rsidR="00C165A7">
        <w:rPr>
          <w:rFonts w:ascii="Times New Roman" w:hAnsi="Times New Roman" w:cs="Times New Roman"/>
          <w:sz w:val="24"/>
          <w:szCs w:val="24"/>
        </w:rPr>
        <w:t xml:space="preserve">  </w:t>
      </w:r>
    </w:p>
    <w:p w:rsidR="00C165A7" w:rsidRDefault="00C165A7" w:rsidP="0028771B">
      <w:pPr>
        <w:widowControl/>
        <w:overflowPunct/>
        <w:rPr>
          <w:rFonts w:ascii="Times New Roman" w:hAnsi="Times New Roman" w:cs="Times New Roman"/>
          <w:sz w:val="24"/>
          <w:szCs w:val="24"/>
        </w:rPr>
      </w:pPr>
    </w:p>
    <w:p w:rsidR="00056C02" w:rsidRPr="00B7312E" w:rsidRDefault="00056C02" w:rsidP="00056C02">
      <w:pPr>
        <w:numPr>
          <w:ilvl w:val="0"/>
          <w:numId w:val="1"/>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 xml:space="preserve">Minutes of the Meeting of Council on </w:t>
      </w:r>
      <w:r w:rsidR="00390DAD">
        <w:rPr>
          <w:rFonts w:ascii="Times New Roman" w:hAnsi="Times New Roman" w:cs="Times New Roman"/>
          <w:b/>
          <w:sz w:val="24"/>
          <w:szCs w:val="24"/>
          <w:u w:val="single"/>
        </w:rPr>
        <w:t>June 24, 2013</w:t>
      </w:r>
    </w:p>
    <w:p w:rsidR="00056C02" w:rsidRPr="00B7312E" w:rsidRDefault="00056C02" w:rsidP="00056C02">
      <w:pPr>
        <w:tabs>
          <w:tab w:val="left" w:pos="709"/>
        </w:tabs>
        <w:rPr>
          <w:rFonts w:ascii="Times New Roman" w:hAnsi="Times New Roman" w:cs="Times New Roman"/>
          <w:b/>
          <w:sz w:val="24"/>
          <w:szCs w:val="24"/>
          <w:u w:val="single"/>
        </w:rPr>
      </w:pPr>
    </w:p>
    <w:p w:rsidR="0009204F" w:rsidRDefault="00056C02" w:rsidP="00425E35">
      <w:pPr>
        <w:widowControl/>
        <w:overflowPunct/>
        <w:rPr>
          <w:rFonts w:ascii="Times New Roman" w:hAnsi="Times New Roman" w:cs="Times New Roman"/>
          <w:sz w:val="24"/>
          <w:szCs w:val="24"/>
        </w:rPr>
      </w:pPr>
      <w:r>
        <w:rPr>
          <w:rFonts w:ascii="Times New Roman" w:hAnsi="Times New Roman" w:cs="Times New Roman"/>
          <w:sz w:val="24"/>
          <w:szCs w:val="24"/>
        </w:rPr>
        <w:t xml:space="preserve">The Minutes of the Meeting of Council on </w:t>
      </w:r>
      <w:r w:rsidR="00390DAD">
        <w:rPr>
          <w:rFonts w:ascii="Times New Roman" w:hAnsi="Times New Roman" w:cs="Times New Roman"/>
          <w:sz w:val="24"/>
          <w:szCs w:val="24"/>
        </w:rPr>
        <w:t>June 24, 2013</w:t>
      </w:r>
      <w:r>
        <w:rPr>
          <w:rFonts w:ascii="Times New Roman" w:hAnsi="Times New Roman" w:cs="Times New Roman"/>
          <w:sz w:val="24"/>
          <w:szCs w:val="24"/>
        </w:rPr>
        <w:t xml:space="preserve"> in open session indicate</w:t>
      </w:r>
      <w:r w:rsidR="00425E35">
        <w:rPr>
          <w:rFonts w:ascii="Times New Roman" w:hAnsi="Times New Roman" w:cs="Times New Roman"/>
          <w:sz w:val="24"/>
          <w:szCs w:val="24"/>
        </w:rPr>
        <w:t>d that the Mayor, as Chair of the meeting, noted that item 13.1 had</w:t>
      </w:r>
      <w:r w:rsidR="00E7548D">
        <w:rPr>
          <w:rFonts w:ascii="Times New Roman" w:hAnsi="Times New Roman" w:cs="Times New Roman"/>
          <w:sz w:val="24"/>
          <w:szCs w:val="24"/>
        </w:rPr>
        <w:t xml:space="preserve"> been removed from the agenda.  Council moved into closed session at </w:t>
      </w:r>
      <w:r w:rsidR="00E7548D" w:rsidRPr="003546F7">
        <w:rPr>
          <w:rFonts w:ascii="Times New Roman" w:hAnsi="Times New Roman" w:cs="Times New Roman"/>
          <w:sz w:val="24"/>
          <w:szCs w:val="24"/>
        </w:rPr>
        <w:t>9:45 p.m</w:t>
      </w:r>
      <w:r w:rsidR="00E7548D">
        <w:rPr>
          <w:rFonts w:ascii="Times New Roman" w:hAnsi="Times New Roman" w:cs="Times New Roman"/>
          <w:sz w:val="24"/>
          <w:szCs w:val="24"/>
        </w:rPr>
        <w:t>. and came back into open session at 10:00 p.</w:t>
      </w:r>
      <w:r w:rsidR="00DD1FD2">
        <w:rPr>
          <w:rFonts w:ascii="Times New Roman" w:hAnsi="Times New Roman" w:cs="Times New Roman"/>
          <w:sz w:val="24"/>
          <w:szCs w:val="24"/>
        </w:rPr>
        <w:t xml:space="preserve">m.  After a brief reporting out, </w:t>
      </w:r>
      <w:r w:rsidR="00E7548D">
        <w:rPr>
          <w:rFonts w:ascii="Times New Roman" w:hAnsi="Times New Roman" w:cs="Times New Roman"/>
          <w:sz w:val="24"/>
          <w:szCs w:val="24"/>
        </w:rPr>
        <w:t>the meeting adjourned.</w:t>
      </w:r>
    </w:p>
    <w:p w:rsidR="0009204F" w:rsidRDefault="0009204F" w:rsidP="0009204F">
      <w:pPr>
        <w:widowControl/>
        <w:overflowPunct/>
        <w:ind w:left="720"/>
        <w:rPr>
          <w:rFonts w:ascii="Times New Roman" w:hAnsi="Times New Roman" w:cs="Times New Roman"/>
          <w:sz w:val="24"/>
          <w:szCs w:val="24"/>
        </w:rPr>
      </w:pPr>
    </w:p>
    <w:p w:rsidR="00056C02" w:rsidRPr="00B7312E" w:rsidRDefault="00056C02" w:rsidP="00056C02">
      <w:pPr>
        <w:numPr>
          <w:ilvl w:val="0"/>
          <w:numId w:val="1"/>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 xml:space="preserve">Agenda for the Closed Session of Council on </w:t>
      </w:r>
      <w:r w:rsidR="00425E35">
        <w:rPr>
          <w:rFonts w:ascii="Times New Roman" w:hAnsi="Times New Roman" w:cs="Times New Roman"/>
          <w:b/>
          <w:sz w:val="24"/>
          <w:szCs w:val="24"/>
          <w:u w:val="single"/>
        </w:rPr>
        <w:t>June 24, 2013</w:t>
      </w:r>
    </w:p>
    <w:p w:rsidR="00056C02" w:rsidRPr="00B7312E" w:rsidRDefault="00056C02" w:rsidP="00056C02">
      <w:pPr>
        <w:tabs>
          <w:tab w:val="left" w:pos="709"/>
        </w:tabs>
        <w:rPr>
          <w:rFonts w:ascii="Times New Roman" w:hAnsi="Times New Roman" w:cs="Times New Roman"/>
          <w:b/>
          <w:sz w:val="24"/>
          <w:szCs w:val="24"/>
          <w:u w:val="single"/>
        </w:rPr>
      </w:pPr>
    </w:p>
    <w:p w:rsidR="0009204F" w:rsidRDefault="00056C02" w:rsidP="0009204F">
      <w:pPr>
        <w:widowControl/>
        <w:overflowPunct/>
        <w:rPr>
          <w:rFonts w:ascii="Times New Roman" w:hAnsi="Times New Roman" w:cs="Times New Roman"/>
          <w:sz w:val="24"/>
          <w:szCs w:val="24"/>
        </w:rPr>
      </w:pPr>
      <w:r>
        <w:rPr>
          <w:rFonts w:ascii="Times New Roman" w:hAnsi="Times New Roman" w:cs="Times New Roman"/>
          <w:sz w:val="24"/>
          <w:szCs w:val="24"/>
        </w:rPr>
        <w:t xml:space="preserve">The Agenda for the </w:t>
      </w:r>
      <w:r w:rsidR="000A4B46">
        <w:rPr>
          <w:rFonts w:ascii="Times New Roman" w:hAnsi="Times New Roman" w:cs="Times New Roman"/>
          <w:sz w:val="24"/>
          <w:szCs w:val="24"/>
        </w:rPr>
        <w:t xml:space="preserve">Closed Session </w:t>
      </w:r>
      <w:r>
        <w:rPr>
          <w:rFonts w:ascii="Times New Roman" w:hAnsi="Times New Roman" w:cs="Times New Roman"/>
          <w:sz w:val="24"/>
          <w:szCs w:val="24"/>
        </w:rPr>
        <w:t xml:space="preserve">of Council on </w:t>
      </w:r>
      <w:r w:rsidR="0009204F">
        <w:rPr>
          <w:rFonts w:ascii="Times New Roman" w:hAnsi="Times New Roman" w:cs="Times New Roman"/>
          <w:sz w:val="24"/>
          <w:szCs w:val="24"/>
        </w:rPr>
        <w:t>Ju</w:t>
      </w:r>
      <w:r w:rsidR="001B1621">
        <w:rPr>
          <w:rFonts w:ascii="Times New Roman" w:hAnsi="Times New Roman" w:cs="Times New Roman"/>
          <w:sz w:val="24"/>
          <w:szCs w:val="24"/>
        </w:rPr>
        <w:t>ne 24,</w:t>
      </w:r>
      <w:r>
        <w:rPr>
          <w:rFonts w:ascii="Times New Roman" w:hAnsi="Times New Roman" w:cs="Times New Roman"/>
          <w:sz w:val="24"/>
          <w:szCs w:val="24"/>
        </w:rPr>
        <w:t xml:space="preserve"> 201</w:t>
      </w:r>
      <w:r w:rsidR="00425E35">
        <w:rPr>
          <w:rFonts w:ascii="Times New Roman" w:hAnsi="Times New Roman" w:cs="Times New Roman"/>
          <w:sz w:val="24"/>
          <w:szCs w:val="24"/>
        </w:rPr>
        <w:t>3</w:t>
      </w:r>
      <w:r>
        <w:rPr>
          <w:rFonts w:ascii="Times New Roman" w:hAnsi="Times New Roman" w:cs="Times New Roman"/>
          <w:sz w:val="24"/>
          <w:szCs w:val="24"/>
        </w:rPr>
        <w:t xml:space="preserve"> indicated that Council would </w:t>
      </w:r>
      <w:r w:rsidR="00425E35">
        <w:rPr>
          <w:rFonts w:ascii="Times New Roman" w:hAnsi="Times New Roman" w:cs="Times New Roman"/>
          <w:sz w:val="24"/>
          <w:szCs w:val="24"/>
        </w:rPr>
        <w:t xml:space="preserve">only be discussing a proposed or pending disposition of land.  </w:t>
      </w:r>
    </w:p>
    <w:p w:rsidR="00DD2587" w:rsidRDefault="00DD2587" w:rsidP="0009204F">
      <w:pPr>
        <w:widowControl/>
        <w:overflowPunct/>
        <w:rPr>
          <w:rFonts w:ascii="Times New Roman" w:hAnsi="Times New Roman" w:cs="Times New Roman"/>
          <w:sz w:val="24"/>
          <w:szCs w:val="24"/>
        </w:rPr>
      </w:pPr>
    </w:p>
    <w:p w:rsidR="00FF3665" w:rsidRPr="00B7312E" w:rsidRDefault="00FF3665" w:rsidP="00FF3665">
      <w:pPr>
        <w:numPr>
          <w:ilvl w:val="0"/>
          <w:numId w:val="1"/>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 xml:space="preserve">Minutes for the Closed Session of Council on </w:t>
      </w:r>
      <w:r w:rsidR="00425E35">
        <w:rPr>
          <w:rFonts w:ascii="Times New Roman" w:hAnsi="Times New Roman" w:cs="Times New Roman"/>
          <w:b/>
          <w:sz w:val="24"/>
          <w:szCs w:val="24"/>
          <w:u w:val="single"/>
        </w:rPr>
        <w:t>June 24, 2013</w:t>
      </w:r>
    </w:p>
    <w:p w:rsidR="00FF3665" w:rsidRPr="00B7312E" w:rsidRDefault="00FF3665" w:rsidP="00FF3665">
      <w:pPr>
        <w:tabs>
          <w:tab w:val="left" w:pos="709"/>
        </w:tabs>
        <w:rPr>
          <w:rFonts w:ascii="Times New Roman" w:hAnsi="Times New Roman" w:cs="Times New Roman"/>
          <w:b/>
          <w:sz w:val="24"/>
          <w:szCs w:val="24"/>
          <w:u w:val="single"/>
        </w:rPr>
      </w:pPr>
    </w:p>
    <w:p w:rsidR="00C776E0" w:rsidRPr="00DD2587" w:rsidRDefault="00FF3665" w:rsidP="0009204F">
      <w:pPr>
        <w:widowControl/>
        <w:overflowPunct/>
        <w:rPr>
          <w:rFonts w:ascii="Times New Roman" w:hAnsi="Times New Roman" w:cs="Times New Roman"/>
          <w:kern w:val="0"/>
          <w:sz w:val="24"/>
          <w:szCs w:val="24"/>
          <w:lang w:eastAsia="en-CA"/>
        </w:rPr>
      </w:pPr>
      <w:r>
        <w:rPr>
          <w:rFonts w:ascii="Times New Roman" w:hAnsi="Times New Roman" w:cs="Times New Roman"/>
          <w:sz w:val="24"/>
          <w:szCs w:val="24"/>
        </w:rPr>
        <w:t xml:space="preserve">The Minutes for the Closed Session of Council on </w:t>
      </w:r>
      <w:r w:rsidR="00425E35">
        <w:rPr>
          <w:rFonts w:ascii="Times New Roman" w:hAnsi="Times New Roman" w:cs="Times New Roman"/>
          <w:sz w:val="24"/>
          <w:szCs w:val="24"/>
        </w:rPr>
        <w:t>Ju</w:t>
      </w:r>
      <w:r w:rsidR="001B1621">
        <w:rPr>
          <w:rFonts w:ascii="Times New Roman" w:hAnsi="Times New Roman" w:cs="Times New Roman"/>
          <w:sz w:val="24"/>
          <w:szCs w:val="24"/>
        </w:rPr>
        <w:t>ne</w:t>
      </w:r>
      <w:r w:rsidR="00425E35">
        <w:rPr>
          <w:rFonts w:ascii="Times New Roman" w:hAnsi="Times New Roman" w:cs="Times New Roman"/>
          <w:sz w:val="24"/>
          <w:szCs w:val="24"/>
        </w:rPr>
        <w:t xml:space="preserve"> 24, 2013</w:t>
      </w:r>
      <w:r>
        <w:rPr>
          <w:rFonts w:ascii="Times New Roman" w:hAnsi="Times New Roman" w:cs="Times New Roman"/>
          <w:sz w:val="24"/>
          <w:szCs w:val="24"/>
        </w:rPr>
        <w:t xml:space="preserve"> indicated that Council </w:t>
      </w:r>
      <w:r w:rsidR="00B57A9B">
        <w:rPr>
          <w:rFonts w:ascii="Times New Roman" w:hAnsi="Times New Roman" w:cs="Times New Roman"/>
          <w:sz w:val="24"/>
          <w:szCs w:val="24"/>
        </w:rPr>
        <w:t xml:space="preserve">went into closed session at </w:t>
      </w:r>
      <w:r w:rsidR="00425E35" w:rsidRPr="003546F7">
        <w:rPr>
          <w:rFonts w:ascii="Times New Roman" w:hAnsi="Times New Roman" w:cs="Times New Roman"/>
          <w:sz w:val="24"/>
          <w:szCs w:val="24"/>
        </w:rPr>
        <w:t>8.54</w:t>
      </w:r>
      <w:r w:rsidR="00B57A9B" w:rsidRPr="003546F7">
        <w:rPr>
          <w:rFonts w:ascii="Times New Roman" w:hAnsi="Times New Roman" w:cs="Times New Roman"/>
          <w:sz w:val="24"/>
          <w:szCs w:val="24"/>
        </w:rPr>
        <w:t xml:space="preserve"> p.m.</w:t>
      </w:r>
      <w:r w:rsidR="003546F7">
        <w:rPr>
          <w:rStyle w:val="FootnoteReference"/>
          <w:rFonts w:ascii="Times New Roman" w:hAnsi="Times New Roman" w:cs="Times New Roman"/>
          <w:sz w:val="24"/>
          <w:szCs w:val="24"/>
        </w:rPr>
        <w:footnoteReference w:id="10"/>
      </w:r>
      <w:r w:rsidR="00B57A9B">
        <w:rPr>
          <w:rFonts w:ascii="Times New Roman" w:hAnsi="Times New Roman" w:cs="Times New Roman"/>
          <w:sz w:val="24"/>
          <w:szCs w:val="24"/>
        </w:rPr>
        <w:t xml:space="preserve"> </w:t>
      </w:r>
      <w:r w:rsidR="0009204F">
        <w:rPr>
          <w:rFonts w:ascii="Times New Roman" w:hAnsi="Times New Roman" w:cs="Times New Roman"/>
          <w:sz w:val="24"/>
          <w:szCs w:val="24"/>
        </w:rPr>
        <w:t>and</w:t>
      </w:r>
      <w:r w:rsidR="00425E35">
        <w:rPr>
          <w:rFonts w:ascii="Times New Roman" w:hAnsi="Times New Roman" w:cs="Times New Roman"/>
          <w:sz w:val="24"/>
          <w:szCs w:val="24"/>
        </w:rPr>
        <w:t xml:space="preserve"> discussed the proposed or pending disposition of land</w:t>
      </w:r>
      <w:r w:rsidR="0009204F">
        <w:rPr>
          <w:rFonts w:ascii="Times New Roman" w:hAnsi="Times New Roman" w:cs="Times New Roman"/>
          <w:sz w:val="24"/>
          <w:szCs w:val="24"/>
        </w:rPr>
        <w:t xml:space="preserve">.  </w:t>
      </w:r>
      <w:r w:rsidR="00425E35">
        <w:rPr>
          <w:rFonts w:ascii="Times New Roman" w:hAnsi="Times New Roman" w:cs="Times New Roman"/>
          <w:sz w:val="24"/>
          <w:szCs w:val="24"/>
        </w:rPr>
        <w:t>No other matters were contained in the Minutes as having been discussed.</w:t>
      </w:r>
      <w:r w:rsidR="00E7548D">
        <w:rPr>
          <w:rFonts w:ascii="Times New Roman" w:hAnsi="Times New Roman" w:cs="Times New Roman"/>
          <w:sz w:val="24"/>
          <w:szCs w:val="24"/>
        </w:rPr>
        <w:t xml:space="preserve">  The closed session adjourned at 10:00 p.m.</w:t>
      </w:r>
    </w:p>
    <w:p w:rsidR="00FF3665" w:rsidRPr="00140F14" w:rsidRDefault="00FF3665" w:rsidP="00FF3665">
      <w:pPr>
        <w:widowControl/>
        <w:overflowPunct/>
        <w:rPr>
          <w:rFonts w:ascii="Times New Roman" w:hAnsi="Times New Roman" w:cs="Times New Roman"/>
          <w:kern w:val="0"/>
          <w:sz w:val="24"/>
          <w:szCs w:val="24"/>
          <w:lang w:val="en-CA" w:eastAsia="en-CA"/>
        </w:rPr>
      </w:pPr>
    </w:p>
    <w:p w:rsidR="00673058" w:rsidRPr="00B7312E" w:rsidRDefault="00627D43" w:rsidP="00627D43">
      <w:pPr>
        <w:tabs>
          <w:tab w:val="left" w:pos="567"/>
        </w:tabs>
        <w:rPr>
          <w:rFonts w:ascii="Times New Roman" w:hAnsi="Times New Roman" w:cs="Times New Roman"/>
          <w:b/>
          <w:sz w:val="24"/>
          <w:szCs w:val="24"/>
        </w:rPr>
      </w:pPr>
      <w:r w:rsidRPr="00B7312E">
        <w:rPr>
          <w:rFonts w:ascii="Times New Roman" w:hAnsi="Times New Roman" w:cs="Times New Roman"/>
          <w:b/>
          <w:sz w:val="24"/>
          <w:szCs w:val="24"/>
          <w:u w:val="single"/>
        </w:rPr>
        <w:t xml:space="preserve">VI.   </w:t>
      </w:r>
      <w:r w:rsidR="007B2420">
        <w:rPr>
          <w:rFonts w:ascii="Times New Roman" w:hAnsi="Times New Roman" w:cs="Times New Roman"/>
          <w:b/>
          <w:sz w:val="24"/>
          <w:szCs w:val="24"/>
          <w:u w:val="single"/>
        </w:rPr>
        <w:t xml:space="preserve"> </w:t>
      </w:r>
      <w:r w:rsidR="00673058" w:rsidRPr="00B7312E">
        <w:rPr>
          <w:rFonts w:ascii="Times New Roman" w:hAnsi="Times New Roman" w:cs="Times New Roman"/>
          <w:b/>
          <w:sz w:val="24"/>
          <w:szCs w:val="24"/>
          <w:u w:val="single"/>
        </w:rPr>
        <w:t>ANALYSIS AND FINDINGS</w:t>
      </w:r>
    </w:p>
    <w:p w:rsidR="0082453F" w:rsidRPr="00B7312E" w:rsidRDefault="0082453F" w:rsidP="0082453F">
      <w:pPr>
        <w:tabs>
          <w:tab w:val="left" w:pos="567"/>
        </w:tabs>
        <w:rPr>
          <w:rFonts w:ascii="Times New Roman" w:hAnsi="Times New Roman" w:cs="Times New Roman"/>
          <w:b/>
          <w:sz w:val="24"/>
          <w:szCs w:val="24"/>
          <w:u w:val="single"/>
        </w:rPr>
      </w:pPr>
    </w:p>
    <w:p w:rsidR="0082453F" w:rsidRPr="00632511" w:rsidRDefault="003F3814" w:rsidP="007E2374">
      <w:pPr>
        <w:tabs>
          <w:tab w:val="left" w:pos="567"/>
        </w:tabs>
        <w:rPr>
          <w:rFonts w:ascii="Times New Roman" w:hAnsi="Times New Roman" w:cs="Times New Roman"/>
          <w:sz w:val="24"/>
          <w:szCs w:val="24"/>
        </w:rPr>
      </w:pPr>
      <w:r w:rsidRPr="00632511">
        <w:rPr>
          <w:rFonts w:ascii="Times New Roman" w:hAnsi="Times New Roman" w:cs="Times New Roman"/>
          <w:sz w:val="24"/>
          <w:szCs w:val="24"/>
        </w:rPr>
        <w:t xml:space="preserve">It </w:t>
      </w:r>
      <w:r w:rsidR="007E2374">
        <w:rPr>
          <w:rFonts w:ascii="Times New Roman" w:hAnsi="Times New Roman" w:cs="Times New Roman"/>
          <w:sz w:val="24"/>
          <w:szCs w:val="24"/>
        </w:rPr>
        <w:t xml:space="preserve">should be underscored that our scope is limited to whether or not Council followed the provisions of the </w:t>
      </w:r>
      <w:r w:rsidR="007E2374">
        <w:rPr>
          <w:rFonts w:ascii="Times New Roman" w:hAnsi="Times New Roman" w:cs="Times New Roman"/>
          <w:i/>
          <w:sz w:val="24"/>
          <w:szCs w:val="24"/>
        </w:rPr>
        <w:t xml:space="preserve">Municipal Act </w:t>
      </w:r>
      <w:r w:rsidR="007E2374">
        <w:rPr>
          <w:rFonts w:ascii="Times New Roman" w:hAnsi="Times New Roman" w:cs="Times New Roman"/>
          <w:sz w:val="24"/>
          <w:szCs w:val="24"/>
        </w:rPr>
        <w:t xml:space="preserve">and its own Procedure By-law.  We do not have the authority to comment on whether or not </w:t>
      </w:r>
      <w:r w:rsidR="001B1621">
        <w:rPr>
          <w:rFonts w:ascii="Times New Roman" w:hAnsi="Times New Roman" w:cs="Times New Roman"/>
          <w:sz w:val="24"/>
          <w:szCs w:val="24"/>
        </w:rPr>
        <w:t xml:space="preserve">Members of </w:t>
      </w:r>
      <w:r w:rsidR="007E2374">
        <w:rPr>
          <w:rFonts w:ascii="Times New Roman" w:hAnsi="Times New Roman" w:cs="Times New Roman"/>
          <w:sz w:val="24"/>
          <w:szCs w:val="24"/>
        </w:rPr>
        <w:t xml:space="preserve">Council </w:t>
      </w:r>
      <w:r w:rsidR="001B1621">
        <w:rPr>
          <w:rFonts w:ascii="Times New Roman" w:hAnsi="Times New Roman" w:cs="Times New Roman"/>
          <w:sz w:val="24"/>
          <w:szCs w:val="24"/>
        </w:rPr>
        <w:t xml:space="preserve">ought to have been advised about the content of the two letters delivered on June 24, 2013, or whether or not the individual who </w:t>
      </w:r>
      <w:r w:rsidR="00611F4F">
        <w:rPr>
          <w:rFonts w:ascii="Times New Roman" w:hAnsi="Times New Roman" w:cs="Times New Roman"/>
          <w:sz w:val="24"/>
          <w:szCs w:val="24"/>
        </w:rPr>
        <w:t xml:space="preserve">allegedly </w:t>
      </w:r>
      <w:r w:rsidR="001B1621">
        <w:rPr>
          <w:rFonts w:ascii="Times New Roman" w:hAnsi="Times New Roman" w:cs="Times New Roman"/>
          <w:sz w:val="24"/>
          <w:szCs w:val="24"/>
        </w:rPr>
        <w:t xml:space="preserve">divulged the </w:t>
      </w:r>
      <w:r w:rsidR="00611F4F">
        <w:rPr>
          <w:rFonts w:ascii="Times New Roman" w:hAnsi="Times New Roman" w:cs="Times New Roman"/>
          <w:sz w:val="24"/>
          <w:szCs w:val="24"/>
        </w:rPr>
        <w:t xml:space="preserve">existence </w:t>
      </w:r>
      <w:r w:rsidR="001B1621">
        <w:rPr>
          <w:rFonts w:ascii="Times New Roman" w:hAnsi="Times New Roman" w:cs="Times New Roman"/>
          <w:sz w:val="24"/>
          <w:szCs w:val="24"/>
        </w:rPr>
        <w:t xml:space="preserve">of the two letters breached any privacy considerations. </w:t>
      </w:r>
      <w:r w:rsidR="007E2374">
        <w:rPr>
          <w:rFonts w:ascii="Times New Roman" w:hAnsi="Times New Roman" w:cs="Times New Roman"/>
          <w:sz w:val="24"/>
          <w:szCs w:val="24"/>
        </w:rPr>
        <w:t xml:space="preserve">Our role is confined to interpreting whether or not Council followed the processes outlined in either the </w:t>
      </w:r>
      <w:r w:rsidR="007E2374">
        <w:rPr>
          <w:rFonts w:ascii="Times New Roman" w:hAnsi="Times New Roman" w:cs="Times New Roman"/>
          <w:i/>
          <w:sz w:val="24"/>
          <w:szCs w:val="24"/>
        </w:rPr>
        <w:t xml:space="preserve">Municipal Act </w:t>
      </w:r>
      <w:r w:rsidR="007E2374">
        <w:rPr>
          <w:rFonts w:ascii="Times New Roman" w:hAnsi="Times New Roman" w:cs="Times New Roman"/>
          <w:sz w:val="24"/>
          <w:szCs w:val="24"/>
        </w:rPr>
        <w:t xml:space="preserve">or the Municipality’s Procedure By-law.  </w:t>
      </w:r>
    </w:p>
    <w:p w:rsidR="00673058" w:rsidRPr="00632511" w:rsidRDefault="00673058" w:rsidP="00673058">
      <w:pPr>
        <w:tabs>
          <w:tab w:val="left" w:pos="2266"/>
        </w:tabs>
        <w:rPr>
          <w:rFonts w:ascii="Times New Roman" w:hAnsi="Times New Roman" w:cs="Times New Roman"/>
          <w:sz w:val="24"/>
          <w:szCs w:val="24"/>
        </w:rPr>
      </w:pPr>
    </w:p>
    <w:p w:rsidR="001B1621" w:rsidRDefault="001B1621" w:rsidP="00B7642D">
      <w:pPr>
        <w:numPr>
          <w:ilvl w:val="0"/>
          <w:numId w:val="2"/>
        </w:num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t xml:space="preserve">Item 13.1 of the Council Agenda </w:t>
      </w:r>
    </w:p>
    <w:p w:rsidR="005415B6" w:rsidRDefault="005415B6" w:rsidP="005415B6">
      <w:pPr>
        <w:tabs>
          <w:tab w:val="left" w:pos="709"/>
        </w:tabs>
        <w:rPr>
          <w:rFonts w:ascii="Times New Roman" w:hAnsi="Times New Roman" w:cs="Times New Roman"/>
          <w:b/>
          <w:sz w:val="24"/>
          <w:szCs w:val="24"/>
          <w:u w:val="single"/>
        </w:rPr>
      </w:pPr>
    </w:p>
    <w:p w:rsidR="005D7FC6" w:rsidRDefault="005D7FC6" w:rsidP="005415B6">
      <w:pPr>
        <w:tabs>
          <w:tab w:val="left" w:pos="709"/>
        </w:tabs>
        <w:rPr>
          <w:rFonts w:ascii="Times New Roman" w:hAnsi="Times New Roman" w:cs="Times New Roman"/>
          <w:sz w:val="24"/>
          <w:szCs w:val="24"/>
        </w:rPr>
      </w:pPr>
      <w:r>
        <w:rPr>
          <w:rFonts w:ascii="Times New Roman" w:hAnsi="Times New Roman" w:cs="Times New Roman"/>
          <w:sz w:val="24"/>
          <w:szCs w:val="24"/>
        </w:rPr>
        <w:t>The Deputy Clerk was in charge of compiling the agenda for the Council Meeting of June 24, 2013.  Given the passage of time, she was unable to remember what item was scheduled to be discussed by Council under Item 13.1 of the Council Agenda</w:t>
      </w:r>
    </w:p>
    <w:p w:rsidR="00DD2587" w:rsidRDefault="00DD2587" w:rsidP="005415B6">
      <w:pPr>
        <w:tabs>
          <w:tab w:val="left" w:pos="709"/>
        </w:tabs>
        <w:rPr>
          <w:rFonts w:ascii="Times New Roman" w:hAnsi="Times New Roman" w:cs="Times New Roman"/>
          <w:sz w:val="24"/>
          <w:szCs w:val="24"/>
        </w:rPr>
      </w:pPr>
    </w:p>
    <w:p w:rsidR="005D7FC6" w:rsidRDefault="005D7FC6" w:rsidP="005415B6">
      <w:pPr>
        <w:tabs>
          <w:tab w:val="left" w:pos="709"/>
        </w:tabs>
        <w:rPr>
          <w:rFonts w:ascii="Times New Roman" w:hAnsi="Times New Roman" w:cs="Times New Roman"/>
          <w:sz w:val="24"/>
          <w:szCs w:val="24"/>
        </w:rPr>
      </w:pPr>
      <w:r>
        <w:rPr>
          <w:rFonts w:ascii="Times New Roman" w:hAnsi="Times New Roman" w:cs="Times New Roman"/>
          <w:sz w:val="24"/>
          <w:szCs w:val="24"/>
        </w:rPr>
        <w:t>The Clerk recalls that there was no specific item scheduled for Item 13.1 which is why the Mayor was advised that the agenda item was to be struck from the meeting.  Given the passage of time, she was unable to remember what item was originally scheduled under this agenda</w:t>
      </w:r>
      <w:r w:rsidR="00DD2587">
        <w:rPr>
          <w:rFonts w:ascii="Times New Roman" w:hAnsi="Times New Roman" w:cs="Times New Roman"/>
          <w:sz w:val="24"/>
          <w:szCs w:val="24"/>
        </w:rPr>
        <w:t xml:space="preserve"> item.  </w:t>
      </w:r>
      <w:r>
        <w:rPr>
          <w:rFonts w:ascii="Times New Roman" w:hAnsi="Times New Roman" w:cs="Times New Roman"/>
          <w:sz w:val="24"/>
          <w:szCs w:val="24"/>
        </w:rPr>
        <w:t xml:space="preserve">  However, she also said it could be that the agenda was compiled using a template and that this </w:t>
      </w:r>
      <w:r w:rsidR="00DD2587">
        <w:rPr>
          <w:rFonts w:ascii="Times New Roman" w:hAnsi="Times New Roman" w:cs="Times New Roman"/>
          <w:sz w:val="24"/>
          <w:szCs w:val="24"/>
        </w:rPr>
        <w:t xml:space="preserve">could have been </w:t>
      </w:r>
      <w:r>
        <w:rPr>
          <w:rFonts w:ascii="Times New Roman" w:hAnsi="Times New Roman" w:cs="Times New Roman"/>
          <w:sz w:val="24"/>
          <w:szCs w:val="24"/>
        </w:rPr>
        <w:t>an unnecessary carryover from the template.</w:t>
      </w:r>
    </w:p>
    <w:p w:rsidR="005D7FC6" w:rsidRDefault="005D7FC6" w:rsidP="005415B6">
      <w:pPr>
        <w:tabs>
          <w:tab w:val="left" w:pos="709"/>
        </w:tabs>
        <w:rPr>
          <w:rFonts w:ascii="Times New Roman" w:hAnsi="Times New Roman" w:cs="Times New Roman"/>
          <w:sz w:val="24"/>
          <w:szCs w:val="24"/>
        </w:rPr>
      </w:pPr>
    </w:p>
    <w:p w:rsidR="00210EAB" w:rsidRDefault="005D7FC6" w:rsidP="005415B6">
      <w:pPr>
        <w:tabs>
          <w:tab w:val="left" w:pos="709"/>
        </w:tabs>
        <w:rPr>
          <w:rFonts w:ascii="Times New Roman" w:hAnsi="Times New Roman" w:cs="Times New Roman"/>
          <w:sz w:val="24"/>
          <w:szCs w:val="24"/>
        </w:rPr>
      </w:pPr>
      <w:r>
        <w:rPr>
          <w:rFonts w:ascii="Times New Roman" w:hAnsi="Times New Roman" w:cs="Times New Roman"/>
          <w:sz w:val="24"/>
          <w:szCs w:val="24"/>
        </w:rPr>
        <w:t>The Mayor</w:t>
      </w:r>
      <w:r w:rsidR="00D93704">
        <w:rPr>
          <w:rFonts w:ascii="Times New Roman" w:hAnsi="Times New Roman" w:cs="Times New Roman"/>
          <w:sz w:val="24"/>
          <w:szCs w:val="24"/>
        </w:rPr>
        <w:t xml:space="preserve"> recalls that the matter scheduled to be discussed </w:t>
      </w:r>
      <w:r w:rsidR="005E5B41">
        <w:rPr>
          <w:rFonts w:ascii="Times New Roman" w:hAnsi="Times New Roman" w:cs="Times New Roman"/>
          <w:sz w:val="24"/>
          <w:szCs w:val="24"/>
        </w:rPr>
        <w:t xml:space="preserve">may have </w:t>
      </w:r>
      <w:r w:rsidR="00D93704">
        <w:rPr>
          <w:rFonts w:ascii="Times New Roman" w:hAnsi="Times New Roman" w:cs="Times New Roman"/>
          <w:sz w:val="24"/>
          <w:szCs w:val="24"/>
        </w:rPr>
        <w:t xml:space="preserve">involved a residential tax </w:t>
      </w:r>
      <w:r w:rsidR="005E5B41">
        <w:rPr>
          <w:rFonts w:ascii="Times New Roman" w:hAnsi="Times New Roman" w:cs="Times New Roman"/>
          <w:sz w:val="24"/>
          <w:szCs w:val="24"/>
        </w:rPr>
        <w:t>matter in some way.</w:t>
      </w:r>
    </w:p>
    <w:p w:rsidR="005E5B41" w:rsidRDefault="005E5B41" w:rsidP="005415B6">
      <w:pPr>
        <w:tabs>
          <w:tab w:val="left" w:pos="709"/>
        </w:tabs>
        <w:rPr>
          <w:rFonts w:ascii="Times New Roman" w:hAnsi="Times New Roman" w:cs="Times New Roman"/>
          <w:sz w:val="24"/>
          <w:szCs w:val="24"/>
        </w:rPr>
      </w:pPr>
    </w:p>
    <w:p w:rsidR="00D93704" w:rsidRPr="005D7FC6" w:rsidRDefault="00D93704" w:rsidP="005415B6">
      <w:pPr>
        <w:tabs>
          <w:tab w:val="left" w:pos="709"/>
        </w:tabs>
        <w:rPr>
          <w:rFonts w:ascii="Times New Roman" w:hAnsi="Times New Roman" w:cs="Times New Roman"/>
          <w:sz w:val="24"/>
          <w:szCs w:val="24"/>
        </w:rPr>
      </w:pPr>
      <w:r>
        <w:rPr>
          <w:rFonts w:ascii="Times New Roman" w:hAnsi="Times New Roman" w:cs="Times New Roman"/>
          <w:sz w:val="24"/>
          <w:szCs w:val="24"/>
        </w:rPr>
        <w:t>It is understandable that the Mayor and staff would not remember the precise nature of Item 13.1 of the Council Agenda</w:t>
      </w:r>
      <w:r w:rsidR="00DD1FD2">
        <w:rPr>
          <w:rFonts w:ascii="Times New Roman" w:hAnsi="Times New Roman" w:cs="Times New Roman"/>
          <w:sz w:val="24"/>
          <w:szCs w:val="24"/>
        </w:rPr>
        <w:t xml:space="preserve"> given the passage of time</w:t>
      </w:r>
      <w:r>
        <w:rPr>
          <w:rFonts w:ascii="Times New Roman" w:hAnsi="Times New Roman" w:cs="Times New Roman"/>
          <w:sz w:val="24"/>
          <w:szCs w:val="24"/>
        </w:rPr>
        <w:t>.  However, we saw or heard no evidence that the matter related to the June 24 letter delivered to the Mayor and the Clerk-Administrator moments prior to the start of the Council meeting.</w:t>
      </w:r>
    </w:p>
    <w:p w:rsidR="005415B6" w:rsidRPr="005415B6" w:rsidRDefault="005415B6" w:rsidP="005415B6">
      <w:pPr>
        <w:tabs>
          <w:tab w:val="left" w:pos="709"/>
        </w:tabs>
        <w:rPr>
          <w:rFonts w:ascii="Times New Roman" w:hAnsi="Times New Roman" w:cs="Times New Roman"/>
          <w:sz w:val="24"/>
          <w:szCs w:val="24"/>
        </w:rPr>
      </w:pPr>
    </w:p>
    <w:p w:rsidR="00673058" w:rsidRPr="001B1621" w:rsidRDefault="001B1621" w:rsidP="00B7642D">
      <w:pPr>
        <w:numPr>
          <w:ilvl w:val="0"/>
          <w:numId w:val="2"/>
        </w:numPr>
        <w:tabs>
          <w:tab w:val="left" w:pos="709"/>
        </w:tabs>
        <w:rPr>
          <w:rFonts w:ascii="Times New Roman" w:hAnsi="Times New Roman" w:cs="Times New Roman"/>
          <w:b/>
          <w:sz w:val="24"/>
          <w:szCs w:val="24"/>
          <w:u w:val="single"/>
        </w:rPr>
      </w:pPr>
      <w:r w:rsidRPr="001B1621">
        <w:rPr>
          <w:rFonts w:ascii="Times New Roman" w:hAnsi="Times New Roman" w:cs="Times New Roman"/>
          <w:b/>
          <w:sz w:val="24"/>
          <w:szCs w:val="24"/>
          <w:u w:val="single"/>
        </w:rPr>
        <w:t>The Two Letters of June 24, 2013</w:t>
      </w:r>
    </w:p>
    <w:p w:rsidR="00D92E18" w:rsidRPr="00632511" w:rsidRDefault="00D92E18" w:rsidP="00D92E18">
      <w:pPr>
        <w:tabs>
          <w:tab w:val="left" w:pos="709"/>
        </w:tabs>
        <w:rPr>
          <w:rFonts w:ascii="Times New Roman" w:hAnsi="Times New Roman" w:cs="Times New Roman"/>
          <w:b/>
          <w:sz w:val="24"/>
          <w:szCs w:val="24"/>
        </w:rPr>
      </w:pPr>
    </w:p>
    <w:p w:rsidR="00A60A8D" w:rsidRDefault="004934C5" w:rsidP="004257B2">
      <w:pPr>
        <w:tabs>
          <w:tab w:val="left" w:pos="0"/>
        </w:tabs>
        <w:rPr>
          <w:rFonts w:ascii="Times New Roman" w:hAnsi="Times New Roman" w:cs="Times New Roman"/>
          <w:sz w:val="24"/>
          <w:szCs w:val="24"/>
        </w:rPr>
      </w:pPr>
      <w:r w:rsidRPr="00B7312E">
        <w:rPr>
          <w:rFonts w:ascii="Times New Roman" w:hAnsi="Times New Roman" w:cs="Times New Roman"/>
          <w:sz w:val="24"/>
          <w:szCs w:val="24"/>
        </w:rPr>
        <w:t xml:space="preserve">The </w:t>
      </w:r>
      <w:r w:rsidR="00101AB8">
        <w:rPr>
          <w:rFonts w:ascii="Times New Roman" w:hAnsi="Times New Roman" w:cs="Times New Roman"/>
          <w:sz w:val="24"/>
          <w:szCs w:val="24"/>
        </w:rPr>
        <w:t>Mayor recalls</w:t>
      </w:r>
      <w:r w:rsidR="00D93704">
        <w:rPr>
          <w:rFonts w:ascii="Times New Roman" w:hAnsi="Times New Roman" w:cs="Times New Roman"/>
          <w:sz w:val="24"/>
          <w:szCs w:val="24"/>
        </w:rPr>
        <w:t xml:space="preserve"> receiving the June 24 letter from its author just prior to the start of the Council meeting on June 24 while he was already standing in conversation with another Council member.  The Administrator-Clerk also recalls receiving the letter from its author just prior to the start of the meeting.</w:t>
      </w:r>
    </w:p>
    <w:p w:rsidR="00265DF5" w:rsidRDefault="00265DF5" w:rsidP="004257B2">
      <w:pPr>
        <w:tabs>
          <w:tab w:val="left" w:pos="0"/>
        </w:tabs>
        <w:rPr>
          <w:rFonts w:ascii="Times New Roman" w:hAnsi="Times New Roman" w:cs="Times New Roman"/>
          <w:sz w:val="24"/>
          <w:szCs w:val="24"/>
        </w:rPr>
      </w:pPr>
    </w:p>
    <w:p w:rsidR="003546F7" w:rsidRDefault="00265DF5" w:rsidP="004257B2">
      <w:pPr>
        <w:tabs>
          <w:tab w:val="left" w:pos="0"/>
        </w:tabs>
        <w:rPr>
          <w:rFonts w:ascii="Times New Roman" w:hAnsi="Times New Roman" w:cs="Times New Roman"/>
          <w:sz w:val="24"/>
          <w:szCs w:val="24"/>
        </w:rPr>
      </w:pPr>
      <w:r>
        <w:rPr>
          <w:rFonts w:ascii="Times New Roman" w:hAnsi="Times New Roman" w:cs="Times New Roman"/>
          <w:sz w:val="24"/>
          <w:szCs w:val="24"/>
        </w:rPr>
        <w:t xml:space="preserve">The Administrator-Clerk recalls that she read the letter while in closed session but did not discuss it with either the Mayor or Councillors at that time.  The Mayor recalls that he read the letter after the Council meeting was adjourned.  </w:t>
      </w:r>
    </w:p>
    <w:p w:rsidR="003546F7" w:rsidRDefault="003546F7" w:rsidP="004257B2">
      <w:pPr>
        <w:tabs>
          <w:tab w:val="left" w:pos="0"/>
        </w:tabs>
        <w:rPr>
          <w:rFonts w:ascii="Times New Roman" w:hAnsi="Times New Roman" w:cs="Times New Roman"/>
          <w:sz w:val="24"/>
          <w:szCs w:val="24"/>
        </w:rPr>
      </w:pPr>
    </w:p>
    <w:p w:rsidR="00265DF5" w:rsidRDefault="00265DF5" w:rsidP="004257B2">
      <w:pPr>
        <w:tabs>
          <w:tab w:val="left" w:pos="0"/>
        </w:tabs>
        <w:rPr>
          <w:rFonts w:ascii="Times New Roman" w:hAnsi="Times New Roman" w:cs="Times New Roman"/>
          <w:sz w:val="24"/>
          <w:szCs w:val="24"/>
        </w:rPr>
      </w:pPr>
      <w:r>
        <w:rPr>
          <w:rFonts w:ascii="Times New Roman" w:hAnsi="Times New Roman" w:cs="Times New Roman"/>
          <w:sz w:val="24"/>
          <w:szCs w:val="24"/>
        </w:rPr>
        <w:t>Council had adjourned the closed session; came back into open session; re-opened the doors of the Council Chambers to let any remaining members of the public back into the meeting (of which there were none); reported out; and then adjourned the open meeting.</w:t>
      </w:r>
      <w:r w:rsidR="003546F7">
        <w:rPr>
          <w:rFonts w:ascii="Times New Roman" w:hAnsi="Times New Roman" w:cs="Times New Roman"/>
          <w:sz w:val="24"/>
          <w:szCs w:val="24"/>
        </w:rPr>
        <w:t xml:space="preserve"> </w:t>
      </w:r>
    </w:p>
    <w:p w:rsidR="003546F7" w:rsidRDefault="003546F7" w:rsidP="004257B2">
      <w:pPr>
        <w:tabs>
          <w:tab w:val="left" w:pos="0"/>
        </w:tabs>
        <w:rPr>
          <w:rFonts w:ascii="Times New Roman" w:hAnsi="Times New Roman" w:cs="Times New Roman"/>
          <w:sz w:val="24"/>
          <w:szCs w:val="24"/>
        </w:rPr>
      </w:pPr>
    </w:p>
    <w:p w:rsidR="00210EAB" w:rsidRDefault="00265DF5" w:rsidP="004257B2">
      <w:pPr>
        <w:tabs>
          <w:tab w:val="left" w:pos="0"/>
        </w:tabs>
        <w:rPr>
          <w:rFonts w:ascii="Times New Roman" w:hAnsi="Times New Roman" w:cs="Times New Roman"/>
          <w:sz w:val="24"/>
          <w:szCs w:val="24"/>
        </w:rPr>
      </w:pPr>
      <w:r>
        <w:rPr>
          <w:rFonts w:ascii="Times New Roman" w:hAnsi="Times New Roman" w:cs="Times New Roman"/>
          <w:sz w:val="24"/>
          <w:szCs w:val="24"/>
        </w:rPr>
        <w:t xml:space="preserve">As the Members of Council and the staff were collecting their paperwork at the end of the meeting, the Mayor recalls opening the June 24 letter. After briefly reading the first lines of the letter, he decided that all Members of Council should be made aware of the letter.  He then read the letter out.  </w:t>
      </w:r>
    </w:p>
    <w:p w:rsidR="00210EAB" w:rsidRDefault="00210EAB">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265DF5" w:rsidRDefault="00210EAB" w:rsidP="004257B2">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He asserted that he would not have read out the letter if members of public were in the room and would have dealt with advising Council about the letter through a different process.</w:t>
      </w:r>
      <w:r w:rsidR="00AA302D">
        <w:rPr>
          <w:rFonts w:ascii="Times New Roman" w:hAnsi="Times New Roman" w:cs="Times New Roman"/>
          <w:sz w:val="24"/>
          <w:szCs w:val="24"/>
        </w:rPr>
        <w:t xml:space="preserve"> </w:t>
      </w:r>
      <w:r w:rsidR="000A32EF">
        <w:rPr>
          <w:rFonts w:ascii="Times New Roman" w:hAnsi="Times New Roman" w:cs="Times New Roman"/>
          <w:sz w:val="24"/>
          <w:szCs w:val="24"/>
        </w:rPr>
        <w:t>A different approach would have been preferable in our opinion.</w:t>
      </w:r>
    </w:p>
    <w:p w:rsidR="00265DF5" w:rsidRDefault="00265DF5" w:rsidP="004257B2">
      <w:pPr>
        <w:tabs>
          <w:tab w:val="left" w:pos="0"/>
        </w:tabs>
        <w:rPr>
          <w:rFonts w:ascii="Times New Roman" w:hAnsi="Times New Roman" w:cs="Times New Roman"/>
          <w:sz w:val="24"/>
          <w:szCs w:val="24"/>
        </w:rPr>
      </w:pPr>
    </w:p>
    <w:p w:rsidR="003546F7" w:rsidRDefault="00265DF5" w:rsidP="003546F7">
      <w:pPr>
        <w:tabs>
          <w:tab w:val="left" w:pos="0"/>
        </w:tabs>
        <w:rPr>
          <w:rFonts w:ascii="Times New Roman" w:hAnsi="Times New Roman" w:cs="Times New Roman"/>
          <w:sz w:val="24"/>
          <w:szCs w:val="24"/>
        </w:rPr>
      </w:pPr>
      <w:r>
        <w:rPr>
          <w:rFonts w:ascii="Times New Roman" w:hAnsi="Times New Roman" w:cs="Times New Roman"/>
          <w:sz w:val="24"/>
          <w:szCs w:val="24"/>
        </w:rPr>
        <w:t>The Administrator-Clerk indicated that the Mayor read the letter out and that she advised Members of Council that they had a process to deal with such matters under policy</w:t>
      </w:r>
      <w:r w:rsidR="000A32EF">
        <w:rPr>
          <w:rFonts w:ascii="Times New Roman" w:hAnsi="Times New Roman" w:cs="Times New Roman"/>
          <w:sz w:val="24"/>
          <w:szCs w:val="24"/>
        </w:rPr>
        <w:t xml:space="preserve"> and that it would be dealt with accordingly. Evidence was that t</w:t>
      </w:r>
      <w:r>
        <w:rPr>
          <w:rFonts w:ascii="Times New Roman" w:hAnsi="Times New Roman" w:cs="Times New Roman"/>
          <w:sz w:val="24"/>
          <w:szCs w:val="24"/>
        </w:rPr>
        <w:t>here was no discussion about the letter by Members of Council.</w:t>
      </w:r>
    </w:p>
    <w:p w:rsidR="00210EAB" w:rsidRDefault="00210EAB" w:rsidP="003546F7">
      <w:pPr>
        <w:tabs>
          <w:tab w:val="left" w:pos="0"/>
        </w:tabs>
        <w:rPr>
          <w:rFonts w:ascii="Times New Roman" w:hAnsi="Times New Roman" w:cs="Times New Roman"/>
          <w:sz w:val="24"/>
          <w:szCs w:val="24"/>
        </w:rPr>
      </w:pPr>
    </w:p>
    <w:p w:rsidR="00210EAB" w:rsidRDefault="00210EAB" w:rsidP="00210EAB">
      <w:pPr>
        <w:tabs>
          <w:tab w:val="left" w:pos="709"/>
        </w:tabs>
        <w:rPr>
          <w:rFonts w:ascii="Times New Roman" w:hAnsi="Times New Roman" w:cs="Times New Roman"/>
          <w:sz w:val="24"/>
          <w:szCs w:val="24"/>
        </w:rPr>
      </w:pPr>
      <w:r>
        <w:rPr>
          <w:rFonts w:ascii="Times New Roman" w:hAnsi="Times New Roman" w:cs="Times New Roman"/>
          <w:sz w:val="24"/>
          <w:szCs w:val="24"/>
        </w:rPr>
        <w:t>The Councillor who was alleged to have approached the complainants after the Council meeting, and who allegedly asked if the complainants knew about the two letters, did not recall the incident.  Further, he does not recall the item having even been discussed at Council on June 24, 2013.</w:t>
      </w:r>
    </w:p>
    <w:p w:rsidR="003546F7" w:rsidRDefault="003546F7" w:rsidP="003546F7">
      <w:pPr>
        <w:tabs>
          <w:tab w:val="left" w:pos="0"/>
        </w:tabs>
        <w:rPr>
          <w:rFonts w:ascii="Times New Roman" w:hAnsi="Times New Roman" w:cs="Times New Roman"/>
          <w:sz w:val="24"/>
          <w:szCs w:val="24"/>
        </w:rPr>
      </w:pPr>
    </w:p>
    <w:p w:rsidR="00EE4C69" w:rsidRDefault="003546F7" w:rsidP="003546F7">
      <w:pPr>
        <w:tabs>
          <w:tab w:val="left" w:pos="0"/>
        </w:tabs>
        <w:rPr>
          <w:rFonts w:ascii="Times New Roman" w:hAnsi="Times New Roman" w:cs="Times New Roman"/>
          <w:sz w:val="24"/>
          <w:szCs w:val="24"/>
        </w:rPr>
      </w:pPr>
      <w:r>
        <w:rPr>
          <w:rFonts w:ascii="Times New Roman" w:hAnsi="Times New Roman" w:cs="Times New Roman"/>
          <w:sz w:val="24"/>
          <w:szCs w:val="24"/>
        </w:rPr>
        <w:t xml:space="preserve">We have concluded that, although no members </w:t>
      </w:r>
      <w:r w:rsidR="005E5B41">
        <w:rPr>
          <w:rFonts w:ascii="Times New Roman" w:hAnsi="Times New Roman" w:cs="Times New Roman"/>
          <w:sz w:val="24"/>
          <w:szCs w:val="24"/>
        </w:rPr>
        <w:t xml:space="preserve">of the public </w:t>
      </w:r>
      <w:r>
        <w:rPr>
          <w:rFonts w:ascii="Times New Roman" w:hAnsi="Times New Roman" w:cs="Times New Roman"/>
          <w:sz w:val="24"/>
          <w:szCs w:val="24"/>
        </w:rPr>
        <w:t>were in the Council Chambers at the time, Council was not in closed session when the letter was read out to the Members of Council by the Mayor.  Further, there was no discussion as to its contents which would materially advance the business of the municipality.</w:t>
      </w:r>
      <w:r w:rsidR="00AA302D">
        <w:rPr>
          <w:rFonts w:ascii="Times New Roman" w:hAnsi="Times New Roman" w:cs="Times New Roman"/>
          <w:sz w:val="24"/>
          <w:szCs w:val="24"/>
        </w:rPr>
        <w:t xml:space="preserve"> Had there been</w:t>
      </w:r>
      <w:r w:rsidR="000A32EF">
        <w:rPr>
          <w:rFonts w:ascii="Times New Roman" w:hAnsi="Times New Roman" w:cs="Times New Roman"/>
          <w:sz w:val="24"/>
          <w:szCs w:val="24"/>
        </w:rPr>
        <w:t xml:space="preserve"> any,</w:t>
      </w:r>
      <w:r w:rsidR="00AA302D">
        <w:rPr>
          <w:rFonts w:ascii="Times New Roman" w:hAnsi="Times New Roman" w:cs="Times New Roman"/>
          <w:sz w:val="24"/>
          <w:szCs w:val="24"/>
        </w:rPr>
        <w:t xml:space="preserve"> our conclusion would likely have been different. Council</w:t>
      </w:r>
      <w:r w:rsidR="00881919">
        <w:rPr>
          <w:rFonts w:ascii="Times New Roman" w:hAnsi="Times New Roman" w:cs="Times New Roman"/>
          <w:sz w:val="24"/>
          <w:szCs w:val="24"/>
        </w:rPr>
        <w:t>lors</w:t>
      </w:r>
      <w:r w:rsidR="00AA302D">
        <w:rPr>
          <w:rFonts w:ascii="Times New Roman" w:hAnsi="Times New Roman" w:cs="Times New Roman"/>
          <w:sz w:val="24"/>
          <w:szCs w:val="24"/>
        </w:rPr>
        <w:t xml:space="preserve"> </w:t>
      </w:r>
      <w:r w:rsidR="000A32EF">
        <w:rPr>
          <w:rFonts w:ascii="Times New Roman" w:hAnsi="Times New Roman" w:cs="Times New Roman"/>
          <w:sz w:val="24"/>
          <w:szCs w:val="24"/>
        </w:rPr>
        <w:t>must avoid</w:t>
      </w:r>
      <w:r w:rsidR="00AA302D">
        <w:rPr>
          <w:rFonts w:ascii="Times New Roman" w:hAnsi="Times New Roman" w:cs="Times New Roman"/>
          <w:sz w:val="24"/>
          <w:szCs w:val="24"/>
        </w:rPr>
        <w:t xml:space="preserve"> discussions</w:t>
      </w:r>
      <w:r w:rsidR="007B7C7F">
        <w:rPr>
          <w:rFonts w:ascii="Times New Roman" w:hAnsi="Times New Roman" w:cs="Times New Roman"/>
          <w:sz w:val="24"/>
          <w:szCs w:val="24"/>
        </w:rPr>
        <w:t xml:space="preserve"> of Township matters</w:t>
      </w:r>
      <w:r w:rsidR="00AA302D">
        <w:rPr>
          <w:rFonts w:ascii="Times New Roman" w:hAnsi="Times New Roman" w:cs="Times New Roman"/>
          <w:sz w:val="24"/>
          <w:szCs w:val="24"/>
        </w:rPr>
        <w:t xml:space="preserve"> </w:t>
      </w:r>
      <w:r w:rsidR="000A32EF">
        <w:rPr>
          <w:rFonts w:ascii="Times New Roman" w:hAnsi="Times New Roman" w:cs="Times New Roman"/>
          <w:sz w:val="24"/>
          <w:szCs w:val="24"/>
        </w:rPr>
        <w:t xml:space="preserve">involving a quorum of Council </w:t>
      </w:r>
      <w:r w:rsidR="00AA302D">
        <w:rPr>
          <w:rFonts w:ascii="Times New Roman" w:hAnsi="Times New Roman" w:cs="Times New Roman"/>
          <w:sz w:val="24"/>
          <w:szCs w:val="24"/>
        </w:rPr>
        <w:t>outside of properly convened meetings</w:t>
      </w:r>
      <w:r w:rsidR="00881919">
        <w:rPr>
          <w:rFonts w:ascii="Times New Roman" w:hAnsi="Times New Roman" w:cs="Times New Roman"/>
          <w:sz w:val="24"/>
          <w:szCs w:val="24"/>
        </w:rPr>
        <w:t xml:space="preserve">, or risk being found in breach of the </w:t>
      </w:r>
      <w:r w:rsidR="00881919" w:rsidRPr="00881919">
        <w:rPr>
          <w:rFonts w:ascii="Times New Roman" w:hAnsi="Times New Roman" w:cs="Times New Roman"/>
          <w:i/>
          <w:sz w:val="24"/>
          <w:szCs w:val="24"/>
        </w:rPr>
        <w:t>Act.</w:t>
      </w:r>
    </w:p>
    <w:p w:rsidR="003546F7" w:rsidRPr="005415B6" w:rsidRDefault="003546F7" w:rsidP="003546F7">
      <w:pPr>
        <w:tabs>
          <w:tab w:val="left" w:pos="709"/>
        </w:tabs>
        <w:rPr>
          <w:rFonts w:ascii="Times New Roman" w:hAnsi="Times New Roman" w:cs="Times New Roman"/>
          <w:sz w:val="24"/>
          <w:szCs w:val="24"/>
        </w:rPr>
      </w:pPr>
    </w:p>
    <w:p w:rsidR="003546F7" w:rsidRPr="001B1621" w:rsidRDefault="003546F7" w:rsidP="003546F7">
      <w:pPr>
        <w:numPr>
          <w:ilvl w:val="0"/>
          <w:numId w:val="2"/>
        </w:numPr>
        <w:tabs>
          <w:tab w:val="left" w:pos="709"/>
        </w:tabs>
        <w:rPr>
          <w:rFonts w:ascii="Times New Roman" w:hAnsi="Times New Roman" w:cs="Times New Roman"/>
          <w:b/>
          <w:sz w:val="24"/>
          <w:szCs w:val="24"/>
          <w:u w:val="single"/>
        </w:rPr>
      </w:pPr>
      <w:r w:rsidRPr="001B1621">
        <w:rPr>
          <w:rFonts w:ascii="Times New Roman" w:hAnsi="Times New Roman" w:cs="Times New Roman"/>
          <w:b/>
          <w:sz w:val="24"/>
          <w:szCs w:val="24"/>
          <w:u w:val="single"/>
        </w:rPr>
        <w:t xml:space="preserve">The </w:t>
      </w:r>
      <w:r>
        <w:rPr>
          <w:rFonts w:ascii="Times New Roman" w:hAnsi="Times New Roman" w:cs="Times New Roman"/>
          <w:b/>
          <w:sz w:val="24"/>
          <w:szCs w:val="24"/>
          <w:u w:val="single"/>
        </w:rPr>
        <w:t>June 28</w:t>
      </w:r>
      <w:r w:rsidRPr="001B1621">
        <w:rPr>
          <w:rFonts w:ascii="Times New Roman" w:hAnsi="Times New Roman" w:cs="Times New Roman"/>
          <w:b/>
          <w:sz w:val="24"/>
          <w:szCs w:val="24"/>
          <w:u w:val="single"/>
        </w:rPr>
        <w:t>, 2013</w:t>
      </w:r>
      <w:r w:rsidR="009C03BA">
        <w:rPr>
          <w:rFonts w:ascii="Times New Roman" w:hAnsi="Times New Roman" w:cs="Times New Roman"/>
          <w:b/>
          <w:sz w:val="24"/>
          <w:szCs w:val="24"/>
          <w:u w:val="single"/>
        </w:rPr>
        <w:t xml:space="preserve"> Letter</w:t>
      </w:r>
    </w:p>
    <w:p w:rsidR="003546F7" w:rsidRDefault="003546F7" w:rsidP="003546F7">
      <w:pPr>
        <w:tabs>
          <w:tab w:val="left" w:pos="0"/>
        </w:tabs>
        <w:rPr>
          <w:rFonts w:ascii="Times New Roman" w:hAnsi="Times New Roman" w:cs="Times New Roman"/>
          <w:sz w:val="24"/>
          <w:szCs w:val="24"/>
        </w:rPr>
      </w:pPr>
    </w:p>
    <w:p w:rsidR="003546F7" w:rsidRDefault="003546F7" w:rsidP="003546F7">
      <w:pPr>
        <w:tabs>
          <w:tab w:val="left" w:pos="0"/>
        </w:tabs>
        <w:rPr>
          <w:rFonts w:ascii="Times New Roman" w:hAnsi="Times New Roman" w:cs="Times New Roman"/>
          <w:sz w:val="24"/>
          <w:szCs w:val="24"/>
        </w:rPr>
      </w:pPr>
      <w:r>
        <w:rPr>
          <w:rFonts w:ascii="Times New Roman" w:hAnsi="Times New Roman" w:cs="Times New Roman"/>
          <w:sz w:val="24"/>
          <w:szCs w:val="24"/>
        </w:rPr>
        <w:t xml:space="preserve">When the municipality received the June 28, 2013 letter the Administrator-Clerk assigned the then Treasurer to consult with the Township’s solicitor about the matter.  The Administrator-Clerk, properly so, delegated her </w:t>
      </w:r>
      <w:r w:rsidR="009C03BA">
        <w:rPr>
          <w:rFonts w:ascii="Times New Roman" w:hAnsi="Times New Roman" w:cs="Times New Roman"/>
          <w:sz w:val="24"/>
          <w:szCs w:val="24"/>
        </w:rPr>
        <w:t xml:space="preserve">related </w:t>
      </w:r>
      <w:r>
        <w:rPr>
          <w:rFonts w:ascii="Times New Roman" w:hAnsi="Times New Roman" w:cs="Times New Roman"/>
          <w:sz w:val="24"/>
          <w:szCs w:val="24"/>
        </w:rPr>
        <w:t>Clerk</w:t>
      </w:r>
      <w:r w:rsidR="009C03BA">
        <w:rPr>
          <w:rFonts w:ascii="Times New Roman" w:hAnsi="Times New Roman" w:cs="Times New Roman"/>
          <w:sz w:val="24"/>
          <w:szCs w:val="24"/>
        </w:rPr>
        <w:t>’s</w:t>
      </w:r>
      <w:r>
        <w:rPr>
          <w:rFonts w:ascii="Times New Roman" w:hAnsi="Times New Roman" w:cs="Times New Roman"/>
          <w:sz w:val="24"/>
          <w:szCs w:val="24"/>
        </w:rPr>
        <w:t xml:space="preserve"> duties to the Treasurer since she was a party to the matter underlying the June 24, 2013 letter</w:t>
      </w:r>
      <w:r w:rsidR="00DD1FD2">
        <w:rPr>
          <w:rFonts w:ascii="Times New Roman" w:hAnsi="Times New Roman" w:cs="Times New Roman"/>
          <w:sz w:val="24"/>
          <w:szCs w:val="24"/>
        </w:rPr>
        <w:t>s</w:t>
      </w:r>
      <w:r>
        <w:rPr>
          <w:rFonts w:ascii="Times New Roman" w:hAnsi="Times New Roman" w:cs="Times New Roman"/>
          <w:sz w:val="24"/>
          <w:szCs w:val="24"/>
        </w:rPr>
        <w:t xml:space="preserve">.  </w:t>
      </w:r>
    </w:p>
    <w:p w:rsidR="003546F7" w:rsidRDefault="003546F7" w:rsidP="003546F7">
      <w:pPr>
        <w:tabs>
          <w:tab w:val="left" w:pos="0"/>
        </w:tabs>
        <w:rPr>
          <w:rFonts w:ascii="Times New Roman" w:hAnsi="Times New Roman" w:cs="Times New Roman"/>
          <w:sz w:val="24"/>
          <w:szCs w:val="24"/>
        </w:rPr>
      </w:pPr>
    </w:p>
    <w:p w:rsidR="001D6ABD" w:rsidRDefault="003546F7" w:rsidP="003546F7">
      <w:pPr>
        <w:tabs>
          <w:tab w:val="left" w:pos="0"/>
        </w:tabs>
        <w:rPr>
          <w:rFonts w:ascii="Times New Roman" w:hAnsi="Times New Roman" w:cs="Times New Roman"/>
          <w:sz w:val="24"/>
          <w:szCs w:val="24"/>
        </w:rPr>
      </w:pPr>
      <w:r>
        <w:rPr>
          <w:rFonts w:ascii="Times New Roman" w:hAnsi="Times New Roman" w:cs="Times New Roman"/>
          <w:sz w:val="24"/>
          <w:szCs w:val="24"/>
        </w:rPr>
        <w:t xml:space="preserve">The then Treasurer sought advice of the Township solicitor as to whether or not the June 28, 2013 letter could be put on the public agenda.  Notwithstanding the author’s careful wording of the June 28, 2013 letter, </w:t>
      </w:r>
      <w:r w:rsidR="009C03BA">
        <w:rPr>
          <w:rFonts w:ascii="Times New Roman" w:hAnsi="Times New Roman" w:cs="Times New Roman"/>
          <w:sz w:val="24"/>
          <w:szCs w:val="24"/>
        </w:rPr>
        <w:t>she</w:t>
      </w:r>
      <w:r>
        <w:rPr>
          <w:rFonts w:ascii="Times New Roman" w:hAnsi="Times New Roman" w:cs="Times New Roman"/>
          <w:sz w:val="24"/>
          <w:szCs w:val="24"/>
        </w:rPr>
        <w:t xml:space="preserve"> was concerned about confidentiality relating to the subject matter of the June 24, 2013 letter.  The then Treasurer advised Amberley Gavel’s review officer that her intent was not that the Township solicitor review the matter under the open meetings provision</w:t>
      </w:r>
      <w:r w:rsidR="001D6ABD">
        <w:rPr>
          <w:rFonts w:ascii="Times New Roman" w:hAnsi="Times New Roman" w:cs="Times New Roman"/>
          <w:sz w:val="24"/>
          <w:szCs w:val="24"/>
        </w:rPr>
        <w:t>s</w:t>
      </w:r>
      <w:r>
        <w:rPr>
          <w:rFonts w:ascii="Times New Roman" w:hAnsi="Times New Roman" w:cs="Times New Roman"/>
          <w:sz w:val="24"/>
          <w:szCs w:val="24"/>
        </w:rPr>
        <w:t xml:space="preserve"> of the </w:t>
      </w:r>
      <w:r>
        <w:rPr>
          <w:rFonts w:ascii="Times New Roman" w:hAnsi="Times New Roman" w:cs="Times New Roman"/>
          <w:i/>
          <w:sz w:val="24"/>
          <w:szCs w:val="24"/>
        </w:rPr>
        <w:t>Municipal Act</w:t>
      </w:r>
      <w:r>
        <w:rPr>
          <w:rFonts w:ascii="Times New Roman" w:hAnsi="Times New Roman" w:cs="Times New Roman"/>
          <w:sz w:val="24"/>
          <w:szCs w:val="24"/>
        </w:rPr>
        <w:t>, notwithstanding that the letter clearly asked if the June 24, 2013 letters were discussed in closed session.</w:t>
      </w:r>
      <w:r w:rsidR="001D6ABD">
        <w:rPr>
          <w:rFonts w:ascii="Times New Roman" w:hAnsi="Times New Roman" w:cs="Times New Roman"/>
          <w:sz w:val="24"/>
          <w:szCs w:val="24"/>
        </w:rPr>
        <w:t xml:space="preserve">  Her sole intent was to preserve the confidentiality of the issues enga</w:t>
      </w:r>
      <w:r w:rsidR="00DD1FD2">
        <w:rPr>
          <w:rFonts w:ascii="Times New Roman" w:hAnsi="Times New Roman" w:cs="Times New Roman"/>
          <w:sz w:val="24"/>
          <w:szCs w:val="24"/>
        </w:rPr>
        <w:t>ged in the June 24, 2013 letters</w:t>
      </w:r>
      <w:r w:rsidR="001D6ABD">
        <w:rPr>
          <w:rFonts w:ascii="Times New Roman" w:hAnsi="Times New Roman" w:cs="Times New Roman"/>
          <w:sz w:val="24"/>
          <w:szCs w:val="24"/>
        </w:rPr>
        <w:t xml:space="preserve"> and to seek advice as to whether or not the tabling of the June 28, 2013 letter on a public agenda would undermine the integrity of the Township’s processes relating to the subject matter in the June 24, 2013 letter</w:t>
      </w:r>
      <w:r w:rsidR="00DD1FD2">
        <w:rPr>
          <w:rFonts w:ascii="Times New Roman" w:hAnsi="Times New Roman" w:cs="Times New Roman"/>
          <w:sz w:val="24"/>
          <w:szCs w:val="24"/>
        </w:rPr>
        <w:t>s</w:t>
      </w:r>
      <w:r w:rsidR="001D6ABD">
        <w:rPr>
          <w:rFonts w:ascii="Times New Roman" w:hAnsi="Times New Roman" w:cs="Times New Roman"/>
          <w:sz w:val="24"/>
          <w:szCs w:val="24"/>
        </w:rPr>
        <w:t>.</w:t>
      </w:r>
    </w:p>
    <w:p w:rsidR="001D6ABD" w:rsidRDefault="001D6ABD" w:rsidP="003546F7">
      <w:pPr>
        <w:tabs>
          <w:tab w:val="left" w:pos="0"/>
        </w:tabs>
        <w:rPr>
          <w:rFonts w:ascii="Times New Roman" w:hAnsi="Times New Roman" w:cs="Times New Roman"/>
          <w:sz w:val="24"/>
          <w:szCs w:val="24"/>
        </w:rPr>
      </w:pPr>
    </w:p>
    <w:p w:rsidR="001D6ABD" w:rsidRDefault="001D6ABD" w:rsidP="003546F7">
      <w:pPr>
        <w:tabs>
          <w:tab w:val="left" w:pos="0"/>
        </w:tabs>
        <w:rPr>
          <w:rFonts w:ascii="Times New Roman" w:hAnsi="Times New Roman" w:cs="Times New Roman"/>
          <w:sz w:val="24"/>
          <w:szCs w:val="24"/>
        </w:rPr>
      </w:pPr>
      <w:r>
        <w:rPr>
          <w:rFonts w:ascii="Times New Roman" w:hAnsi="Times New Roman" w:cs="Times New Roman"/>
          <w:sz w:val="24"/>
          <w:szCs w:val="24"/>
        </w:rPr>
        <w:t xml:space="preserve">Unfortunately, one is left with the impression, in reading the Township </w:t>
      </w:r>
      <w:r w:rsidR="00DD1FD2">
        <w:rPr>
          <w:rFonts w:ascii="Times New Roman" w:hAnsi="Times New Roman" w:cs="Times New Roman"/>
          <w:sz w:val="24"/>
          <w:szCs w:val="24"/>
        </w:rPr>
        <w:t>s</w:t>
      </w:r>
      <w:r>
        <w:rPr>
          <w:rFonts w:ascii="Times New Roman" w:hAnsi="Times New Roman" w:cs="Times New Roman"/>
          <w:sz w:val="24"/>
          <w:szCs w:val="24"/>
        </w:rPr>
        <w:t xml:space="preserve">olicitor’s </w:t>
      </w:r>
      <w:r w:rsidR="004076A0">
        <w:rPr>
          <w:rFonts w:ascii="Times New Roman" w:hAnsi="Times New Roman" w:cs="Times New Roman"/>
          <w:sz w:val="24"/>
          <w:szCs w:val="24"/>
        </w:rPr>
        <w:t>July 3</w:t>
      </w:r>
      <w:r w:rsidR="004076A0" w:rsidRPr="004076A0">
        <w:rPr>
          <w:rFonts w:ascii="Times New Roman" w:hAnsi="Times New Roman" w:cs="Times New Roman"/>
          <w:sz w:val="24"/>
          <w:szCs w:val="24"/>
          <w:vertAlign w:val="superscript"/>
        </w:rPr>
        <w:t>rd</w:t>
      </w:r>
      <w:r w:rsidR="004076A0">
        <w:rPr>
          <w:rFonts w:ascii="Times New Roman" w:hAnsi="Times New Roman" w:cs="Times New Roman"/>
          <w:sz w:val="24"/>
          <w:szCs w:val="24"/>
        </w:rPr>
        <w:t xml:space="preserve"> </w:t>
      </w:r>
      <w:r>
        <w:rPr>
          <w:rFonts w:ascii="Times New Roman" w:hAnsi="Times New Roman" w:cs="Times New Roman"/>
          <w:sz w:val="24"/>
          <w:szCs w:val="24"/>
        </w:rPr>
        <w:t xml:space="preserve">response to the June 28 letter, that the Township </w:t>
      </w:r>
      <w:r w:rsidR="00DD1FD2">
        <w:rPr>
          <w:rFonts w:ascii="Times New Roman" w:hAnsi="Times New Roman" w:cs="Times New Roman"/>
          <w:sz w:val="24"/>
          <w:szCs w:val="24"/>
        </w:rPr>
        <w:t>s</w:t>
      </w:r>
      <w:r>
        <w:rPr>
          <w:rFonts w:ascii="Times New Roman" w:hAnsi="Times New Roman" w:cs="Times New Roman"/>
          <w:sz w:val="24"/>
          <w:szCs w:val="24"/>
        </w:rPr>
        <w:t xml:space="preserve">olicitor was conducting a review of Council’s processes of June 24, 2013 as if he were an investigator appointed under section 239 of the </w:t>
      </w:r>
      <w:r>
        <w:rPr>
          <w:rFonts w:ascii="Times New Roman" w:hAnsi="Times New Roman" w:cs="Times New Roman"/>
          <w:i/>
          <w:sz w:val="24"/>
          <w:szCs w:val="24"/>
        </w:rPr>
        <w:t xml:space="preserve">Municipal Act </w:t>
      </w:r>
      <w:r>
        <w:rPr>
          <w:rFonts w:ascii="Times New Roman" w:hAnsi="Times New Roman" w:cs="Times New Roman"/>
          <w:sz w:val="24"/>
          <w:szCs w:val="24"/>
        </w:rPr>
        <w:t xml:space="preserve">to determine whether or not Council breach the provisions of the </w:t>
      </w:r>
      <w:r>
        <w:rPr>
          <w:rFonts w:ascii="Times New Roman" w:hAnsi="Times New Roman" w:cs="Times New Roman"/>
          <w:i/>
          <w:sz w:val="24"/>
          <w:szCs w:val="24"/>
        </w:rPr>
        <w:t xml:space="preserve">Act </w:t>
      </w:r>
      <w:r>
        <w:rPr>
          <w:rFonts w:ascii="Times New Roman" w:hAnsi="Times New Roman" w:cs="Times New Roman"/>
          <w:sz w:val="24"/>
          <w:szCs w:val="24"/>
        </w:rPr>
        <w:t xml:space="preserve">respecting open meetings.  The Township </w:t>
      </w:r>
      <w:r w:rsidR="00DD1FD2">
        <w:rPr>
          <w:rFonts w:ascii="Times New Roman" w:hAnsi="Times New Roman" w:cs="Times New Roman"/>
          <w:sz w:val="24"/>
          <w:szCs w:val="24"/>
        </w:rPr>
        <w:t>s</w:t>
      </w:r>
      <w:r>
        <w:rPr>
          <w:rFonts w:ascii="Times New Roman" w:hAnsi="Times New Roman" w:cs="Times New Roman"/>
          <w:sz w:val="24"/>
          <w:szCs w:val="24"/>
        </w:rPr>
        <w:t xml:space="preserve">olicitor clearly indicates </w:t>
      </w:r>
      <w:r>
        <w:rPr>
          <w:rFonts w:ascii="Times New Roman" w:hAnsi="Times New Roman" w:cs="Times New Roman"/>
          <w:sz w:val="24"/>
          <w:szCs w:val="24"/>
        </w:rPr>
        <w:lastRenderedPageBreak/>
        <w:t>in his July 3</w:t>
      </w:r>
      <w:r w:rsidR="00DD1FD2" w:rsidRPr="00DD1FD2">
        <w:rPr>
          <w:rFonts w:ascii="Times New Roman" w:hAnsi="Times New Roman" w:cs="Times New Roman"/>
          <w:sz w:val="24"/>
          <w:szCs w:val="24"/>
          <w:vertAlign w:val="superscript"/>
        </w:rPr>
        <w:t>rd</w:t>
      </w:r>
      <w:r>
        <w:rPr>
          <w:rFonts w:ascii="Times New Roman" w:hAnsi="Times New Roman" w:cs="Times New Roman"/>
          <w:sz w:val="24"/>
          <w:szCs w:val="24"/>
        </w:rPr>
        <w:t xml:space="preserve"> le</w:t>
      </w:r>
      <w:r w:rsidR="004B1AD1">
        <w:rPr>
          <w:rFonts w:ascii="Times New Roman" w:hAnsi="Times New Roman" w:cs="Times New Roman"/>
          <w:sz w:val="24"/>
          <w:szCs w:val="24"/>
        </w:rPr>
        <w:t xml:space="preserve">tter that “I am completely satisfied that there has been no breach of the </w:t>
      </w:r>
      <w:r w:rsidR="004B1AD1">
        <w:rPr>
          <w:rFonts w:ascii="Times New Roman" w:hAnsi="Times New Roman" w:cs="Times New Roman"/>
          <w:i/>
          <w:sz w:val="24"/>
          <w:szCs w:val="24"/>
        </w:rPr>
        <w:t>Municipal Act</w:t>
      </w:r>
      <w:r w:rsidR="004B1AD1">
        <w:rPr>
          <w:rFonts w:ascii="Times New Roman" w:hAnsi="Times New Roman" w:cs="Times New Roman"/>
          <w:sz w:val="24"/>
          <w:szCs w:val="24"/>
        </w:rPr>
        <w:t xml:space="preserve"> in this matter”.  Respectfully, that is no</w:t>
      </w:r>
      <w:r w:rsidR="00DD1FD2">
        <w:rPr>
          <w:rFonts w:ascii="Times New Roman" w:hAnsi="Times New Roman" w:cs="Times New Roman"/>
          <w:sz w:val="24"/>
          <w:szCs w:val="24"/>
        </w:rPr>
        <w:t>t the function of the Township s</w:t>
      </w:r>
      <w:r w:rsidR="004B1AD1">
        <w:rPr>
          <w:rFonts w:ascii="Times New Roman" w:hAnsi="Times New Roman" w:cs="Times New Roman"/>
          <w:sz w:val="24"/>
          <w:szCs w:val="24"/>
        </w:rPr>
        <w:t xml:space="preserve">olicitor to decide upon breaches of the </w:t>
      </w:r>
      <w:r w:rsidR="004B1AD1" w:rsidRPr="004B1AD1">
        <w:rPr>
          <w:rFonts w:ascii="Times New Roman" w:hAnsi="Times New Roman" w:cs="Times New Roman"/>
          <w:i/>
          <w:sz w:val="24"/>
          <w:szCs w:val="24"/>
        </w:rPr>
        <w:t>Municipal Act</w:t>
      </w:r>
      <w:r w:rsidR="004B1AD1">
        <w:rPr>
          <w:rFonts w:ascii="Times New Roman" w:hAnsi="Times New Roman" w:cs="Times New Roman"/>
          <w:sz w:val="24"/>
          <w:szCs w:val="24"/>
        </w:rPr>
        <w:t xml:space="preserve"> once the municipality has assigned a closed meeting investigator.</w:t>
      </w:r>
    </w:p>
    <w:p w:rsidR="004B1AD1" w:rsidRDefault="004B1AD1" w:rsidP="003546F7">
      <w:pPr>
        <w:tabs>
          <w:tab w:val="left" w:pos="0"/>
        </w:tabs>
        <w:rPr>
          <w:rFonts w:ascii="Times New Roman" w:hAnsi="Times New Roman" w:cs="Times New Roman"/>
          <w:sz w:val="24"/>
          <w:szCs w:val="24"/>
        </w:rPr>
      </w:pPr>
    </w:p>
    <w:p w:rsidR="00210EAB" w:rsidRDefault="004B1AD1" w:rsidP="003546F7">
      <w:pPr>
        <w:tabs>
          <w:tab w:val="left" w:pos="0"/>
        </w:tabs>
        <w:rPr>
          <w:rFonts w:ascii="Times New Roman" w:hAnsi="Times New Roman" w:cs="Times New Roman"/>
          <w:sz w:val="24"/>
          <w:szCs w:val="24"/>
        </w:rPr>
      </w:pPr>
      <w:r>
        <w:rPr>
          <w:rFonts w:ascii="Times New Roman" w:hAnsi="Times New Roman" w:cs="Times New Roman"/>
          <w:sz w:val="24"/>
          <w:szCs w:val="24"/>
        </w:rPr>
        <w:t xml:space="preserve">We are satisfied in speaking to Township staff and the solicitor that this was inadvertent.  </w:t>
      </w:r>
    </w:p>
    <w:p w:rsidR="004B1AD1" w:rsidRDefault="009C03BA" w:rsidP="00210EAB">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t>He</w:t>
      </w:r>
      <w:r w:rsidR="004B1AD1">
        <w:rPr>
          <w:rFonts w:ascii="Times New Roman" w:hAnsi="Times New Roman" w:cs="Times New Roman"/>
          <w:sz w:val="24"/>
          <w:szCs w:val="24"/>
        </w:rPr>
        <w:t xml:space="preserve"> did not believe that they were dealing with a closed meeting complaint per se.  Although it may have been a breach of the </w:t>
      </w:r>
      <w:r w:rsidR="004B1AD1">
        <w:rPr>
          <w:rFonts w:ascii="Times New Roman" w:hAnsi="Times New Roman" w:cs="Times New Roman"/>
          <w:i/>
          <w:sz w:val="24"/>
          <w:szCs w:val="24"/>
        </w:rPr>
        <w:t xml:space="preserve">Municipal Act </w:t>
      </w:r>
      <w:r w:rsidR="004B1AD1">
        <w:rPr>
          <w:rFonts w:ascii="Times New Roman" w:hAnsi="Times New Roman" w:cs="Times New Roman"/>
          <w:sz w:val="24"/>
          <w:szCs w:val="24"/>
        </w:rPr>
        <w:t xml:space="preserve">and the Township’s Procedure By-law that the Township </w:t>
      </w:r>
      <w:r w:rsidR="00DD1FD2">
        <w:rPr>
          <w:rFonts w:ascii="Times New Roman" w:hAnsi="Times New Roman" w:cs="Times New Roman"/>
          <w:sz w:val="24"/>
          <w:szCs w:val="24"/>
        </w:rPr>
        <w:t>s</w:t>
      </w:r>
      <w:r w:rsidR="004B1AD1">
        <w:rPr>
          <w:rFonts w:ascii="Times New Roman" w:hAnsi="Times New Roman" w:cs="Times New Roman"/>
          <w:sz w:val="24"/>
          <w:szCs w:val="24"/>
        </w:rPr>
        <w:t>olicitor responded in this manner to the June 28 letter, it was not an intentional breach.</w:t>
      </w:r>
    </w:p>
    <w:p w:rsidR="004B1AD1" w:rsidRDefault="004B1AD1" w:rsidP="003546F7">
      <w:pPr>
        <w:tabs>
          <w:tab w:val="left" w:pos="0"/>
        </w:tabs>
        <w:rPr>
          <w:rFonts w:ascii="Times New Roman" w:hAnsi="Times New Roman" w:cs="Times New Roman"/>
          <w:sz w:val="24"/>
          <w:szCs w:val="24"/>
        </w:rPr>
      </w:pPr>
    </w:p>
    <w:p w:rsidR="00E310FF" w:rsidRDefault="004B1AD1" w:rsidP="003546F7">
      <w:pPr>
        <w:tabs>
          <w:tab w:val="left" w:pos="0"/>
        </w:tabs>
        <w:rPr>
          <w:rFonts w:ascii="Times New Roman" w:hAnsi="Times New Roman" w:cs="Times New Roman"/>
          <w:i/>
          <w:sz w:val="24"/>
          <w:szCs w:val="24"/>
        </w:rPr>
      </w:pPr>
      <w:r>
        <w:rPr>
          <w:rFonts w:ascii="Times New Roman" w:hAnsi="Times New Roman" w:cs="Times New Roman"/>
          <w:sz w:val="24"/>
          <w:szCs w:val="24"/>
        </w:rPr>
        <w:t xml:space="preserve">The better approach would have been </w:t>
      </w:r>
      <w:r w:rsidR="009C03BA">
        <w:rPr>
          <w:rFonts w:ascii="Times New Roman" w:hAnsi="Times New Roman" w:cs="Times New Roman"/>
          <w:sz w:val="24"/>
          <w:szCs w:val="24"/>
        </w:rPr>
        <w:t>to ask</w:t>
      </w:r>
      <w:r>
        <w:rPr>
          <w:rFonts w:ascii="Times New Roman" w:hAnsi="Times New Roman" w:cs="Times New Roman"/>
          <w:sz w:val="24"/>
          <w:szCs w:val="24"/>
        </w:rPr>
        <w:t xml:space="preserve"> the authors of the June 28 letter, at the time of receipt of the letter, if their intention was to ask for an investigation under section 239 of the </w:t>
      </w:r>
      <w:r>
        <w:rPr>
          <w:rFonts w:ascii="Times New Roman" w:hAnsi="Times New Roman" w:cs="Times New Roman"/>
          <w:i/>
          <w:sz w:val="24"/>
          <w:szCs w:val="24"/>
        </w:rPr>
        <w:t>Municipal Act</w:t>
      </w:r>
      <w:r>
        <w:rPr>
          <w:rFonts w:ascii="Times New Roman" w:hAnsi="Times New Roman" w:cs="Times New Roman"/>
          <w:sz w:val="24"/>
          <w:szCs w:val="24"/>
        </w:rPr>
        <w:t>.  However, we appreciate that we are reviewing this matter in retrospect, especially in light of the fact that the former Treasurer was merely seeking advice about whether or not an item should be placed on a public agenda.</w:t>
      </w:r>
      <w:r w:rsidR="00E310FF">
        <w:rPr>
          <w:rFonts w:ascii="Times New Roman" w:hAnsi="Times New Roman" w:cs="Times New Roman"/>
          <w:sz w:val="24"/>
          <w:szCs w:val="24"/>
        </w:rPr>
        <w:t xml:space="preserve">  Additionally, the authors of the June 28 letter have advised Amberley Gavel that it was not their intention to seek an investigation under section 239 of the </w:t>
      </w:r>
      <w:r w:rsidR="00E310FF">
        <w:rPr>
          <w:rFonts w:ascii="Times New Roman" w:hAnsi="Times New Roman" w:cs="Times New Roman"/>
          <w:i/>
          <w:sz w:val="24"/>
          <w:szCs w:val="24"/>
        </w:rPr>
        <w:t xml:space="preserve">Municipal </w:t>
      </w:r>
      <w:r w:rsidR="00E310FF" w:rsidRPr="00E310FF">
        <w:rPr>
          <w:rFonts w:ascii="Times New Roman" w:hAnsi="Times New Roman" w:cs="Times New Roman"/>
          <w:i/>
          <w:sz w:val="24"/>
          <w:szCs w:val="24"/>
        </w:rPr>
        <w:t>Act</w:t>
      </w:r>
      <w:r w:rsidR="00E310FF">
        <w:rPr>
          <w:rFonts w:ascii="Times New Roman" w:hAnsi="Times New Roman" w:cs="Times New Roman"/>
          <w:i/>
          <w:sz w:val="24"/>
          <w:szCs w:val="24"/>
        </w:rPr>
        <w:t xml:space="preserve">.  </w:t>
      </w:r>
    </w:p>
    <w:p w:rsidR="00E310FF" w:rsidRDefault="00E310FF" w:rsidP="003546F7">
      <w:pPr>
        <w:tabs>
          <w:tab w:val="left" w:pos="0"/>
        </w:tabs>
        <w:rPr>
          <w:rFonts w:ascii="Times New Roman" w:hAnsi="Times New Roman" w:cs="Times New Roman"/>
          <w:i/>
          <w:sz w:val="24"/>
          <w:szCs w:val="24"/>
        </w:rPr>
      </w:pPr>
    </w:p>
    <w:p w:rsidR="004B1AD1" w:rsidRPr="00E310FF" w:rsidRDefault="00E310FF" w:rsidP="003546F7">
      <w:pPr>
        <w:tabs>
          <w:tab w:val="left" w:pos="0"/>
        </w:tabs>
        <w:rPr>
          <w:rFonts w:ascii="Times New Roman" w:hAnsi="Times New Roman" w:cs="Times New Roman"/>
          <w:sz w:val="24"/>
          <w:szCs w:val="24"/>
        </w:rPr>
      </w:pPr>
      <w:r w:rsidRPr="00E310FF">
        <w:rPr>
          <w:rFonts w:ascii="Times New Roman" w:hAnsi="Times New Roman" w:cs="Times New Roman"/>
          <w:sz w:val="24"/>
          <w:szCs w:val="24"/>
        </w:rPr>
        <w:t>We</w:t>
      </w:r>
      <w:r>
        <w:rPr>
          <w:rFonts w:ascii="Times New Roman" w:hAnsi="Times New Roman" w:cs="Times New Roman"/>
          <w:sz w:val="24"/>
          <w:szCs w:val="24"/>
        </w:rPr>
        <w:t xml:space="preserve"> have found that all parties we interviewed about this matter were credible in their testimony that it was not their intention to breach the provisions of the </w:t>
      </w:r>
      <w:r>
        <w:rPr>
          <w:rFonts w:ascii="Times New Roman" w:hAnsi="Times New Roman" w:cs="Times New Roman"/>
          <w:i/>
          <w:sz w:val="24"/>
          <w:szCs w:val="24"/>
        </w:rPr>
        <w:t xml:space="preserve">Municipal Act </w:t>
      </w:r>
      <w:r>
        <w:rPr>
          <w:rFonts w:ascii="Times New Roman" w:hAnsi="Times New Roman" w:cs="Times New Roman"/>
          <w:sz w:val="24"/>
          <w:szCs w:val="24"/>
        </w:rPr>
        <w:t xml:space="preserve">in responding to the June 28 letter.  </w:t>
      </w:r>
    </w:p>
    <w:p w:rsidR="001D6ABD" w:rsidRDefault="001D6ABD" w:rsidP="003546F7">
      <w:pPr>
        <w:tabs>
          <w:tab w:val="left" w:pos="0"/>
        </w:tabs>
        <w:rPr>
          <w:rFonts w:ascii="Times New Roman" w:hAnsi="Times New Roman" w:cs="Times New Roman"/>
          <w:sz w:val="24"/>
          <w:szCs w:val="24"/>
        </w:rPr>
      </w:pPr>
    </w:p>
    <w:p w:rsidR="000F1E6C" w:rsidRPr="00B7312E" w:rsidRDefault="004E607C" w:rsidP="00FE5E4F">
      <w:pPr>
        <w:tabs>
          <w:tab w:val="left" w:pos="0"/>
        </w:tabs>
        <w:rPr>
          <w:rFonts w:ascii="Times New Roman" w:hAnsi="Times New Roman" w:cs="Times New Roman"/>
          <w:b/>
          <w:sz w:val="24"/>
          <w:szCs w:val="24"/>
          <w:u w:val="single"/>
        </w:rPr>
      </w:pPr>
      <w:r w:rsidRPr="00B7312E">
        <w:rPr>
          <w:rFonts w:ascii="Times New Roman" w:hAnsi="Times New Roman" w:cs="Times New Roman"/>
          <w:b/>
          <w:sz w:val="24"/>
          <w:szCs w:val="24"/>
          <w:u w:val="single"/>
        </w:rPr>
        <w:t>VI</w:t>
      </w:r>
      <w:r w:rsidR="007B2420">
        <w:rPr>
          <w:rFonts w:ascii="Times New Roman" w:hAnsi="Times New Roman" w:cs="Times New Roman"/>
          <w:b/>
          <w:sz w:val="24"/>
          <w:szCs w:val="24"/>
          <w:u w:val="single"/>
        </w:rPr>
        <w:t>I</w:t>
      </w:r>
      <w:r w:rsidRPr="00B7312E">
        <w:rPr>
          <w:rFonts w:ascii="Times New Roman" w:hAnsi="Times New Roman" w:cs="Times New Roman"/>
          <w:b/>
          <w:sz w:val="24"/>
          <w:szCs w:val="24"/>
          <w:u w:val="single"/>
        </w:rPr>
        <w:t>.</w:t>
      </w:r>
      <w:r w:rsidRPr="00B7312E">
        <w:rPr>
          <w:rFonts w:ascii="Times New Roman" w:hAnsi="Times New Roman" w:cs="Times New Roman"/>
          <w:b/>
          <w:sz w:val="24"/>
          <w:szCs w:val="24"/>
          <w:u w:val="single"/>
        </w:rPr>
        <w:tab/>
        <w:t>CONCLUSION</w:t>
      </w:r>
    </w:p>
    <w:p w:rsidR="004E607C" w:rsidRPr="00B7312E" w:rsidRDefault="004E607C" w:rsidP="000F1E6C">
      <w:pPr>
        <w:tabs>
          <w:tab w:val="left" w:pos="709"/>
        </w:tabs>
        <w:jc w:val="both"/>
        <w:rPr>
          <w:rFonts w:ascii="Times New Roman" w:hAnsi="Times New Roman" w:cs="Times New Roman"/>
          <w:b/>
          <w:sz w:val="24"/>
          <w:szCs w:val="24"/>
          <w:u w:val="single"/>
        </w:rPr>
      </w:pPr>
    </w:p>
    <w:p w:rsidR="00E310FF" w:rsidRDefault="005A23C4" w:rsidP="005A23C4">
      <w:pPr>
        <w:tabs>
          <w:tab w:val="left" w:pos="709"/>
        </w:tabs>
        <w:jc w:val="both"/>
        <w:rPr>
          <w:rFonts w:ascii="Times New Roman" w:hAnsi="Times New Roman" w:cs="Times New Roman"/>
          <w:sz w:val="24"/>
          <w:szCs w:val="24"/>
        </w:rPr>
      </w:pPr>
      <w:r w:rsidRPr="00B7312E">
        <w:rPr>
          <w:rFonts w:ascii="Times New Roman" w:hAnsi="Times New Roman" w:cs="Times New Roman"/>
          <w:sz w:val="24"/>
          <w:szCs w:val="24"/>
        </w:rPr>
        <w:t xml:space="preserve">Amberley Gavel has concluded </w:t>
      </w:r>
      <w:r w:rsidR="000C4754">
        <w:rPr>
          <w:rFonts w:ascii="Times New Roman" w:hAnsi="Times New Roman" w:cs="Times New Roman"/>
          <w:sz w:val="24"/>
          <w:szCs w:val="24"/>
        </w:rPr>
        <w:t xml:space="preserve">that </w:t>
      </w:r>
      <w:r w:rsidRPr="00B7312E">
        <w:rPr>
          <w:rFonts w:ascii="Times New Roman" w:hAnsi="Times New Roman" w:cs="Times New Roman"/>
          <w:sz w:val="24"/>
          <w:szCs w:val="24"/>
        </w:rPr>
        <w:t xml:space="preserve">the Council for the </w:t>
      </w:r>
      <w:r w:rsidR="00E310FF">
        <w:rPr>
          <w:rFonts w:ascii="Times New Roman" w:hAnsi="Times New Roman" w:cs="Times New Roman"/>
          <w:sz w:val="24"/>
          <w:szCs w:val="24"/>
        </w:rPr>
        <w:t>Township of Elizabethtown-Kitley</w:t>
      </w:r>
      <w:r w:rsidR="00EE4C69">
        <w:rPr>
          <w:rFonts w:ascii="Times New Roman" w:hAnsi="Times New Roman" w:cs="Times New Roman"/>
          <w:sz w:val="24"/>
          <w:szCs w:val="24"/>
        </w:rPr>
        <w:t xml:space="preserve"> </w:t>
      </w:r>
      <w:r w:rsidR="000C4754">
        <w:rPr>
          <w:rFonts w:ascii="Times New Roman" w:hAnsi="Times New Roman" w:cs="Times New Roman"/>
          <w:sz w:val="24"/>
          <w:szCs w:val="24"/>
        </w:rPr>
        <w:t xml:space="preserve">did not breach any provisions of the </w:t>
      </w:r>
      <w:r w:rsidRPr="00B7312E">
        <w:rPr>
          <w:rFonts w:ascii="Times New Roman" w:hAnsi="Times New Roman" w:cs="Times New Roman"/>
          <w:i/>
          <w:sz w:val="24"/>
          <w:szCs w:val="24"/>
        </w:rPr>
        <w:t xml:space="preserve">Municipal Act </w:t>
      </w:r>
      <w:r w:rsidR="00E310FF">
        <w:rPr>
          <w:rFonts w:ascii="Times New Roman" w:hAnsi="Times New Roman" w:cs="Times New Roman"/>
          <w:sz w:val="24"/>
          <w:szCs w:val="24"/>
        </w:rPr>
        <w:t>when the Mayor informed the Members of Council about the contents of the June 24, 2013 letters delivered to him and the Administrator-Clerk.  Although no members of the public were present in the Council Chambers at the time, Council was not in closed session</w:t>
      </w:r>
      <w:r w:rsidR="00AA302D">
        <w:rPr>
          <w:rFonts w:ascii="Times New Roman" w:hAnsi="Times New Roman" w:cs="Times New Roman"/>
          <w:sz w:val="24"/>
          <w:szCs w:val="24"/>
        </w:rPr>
        <w:t xml:space="preserve"> and did not behave as if it were.</w:t>
      </w:r>
      <w:r w:rsidR="00210EAB">
        <w:rPr>
          <w:rFonts w:ascii="Times New Roman" w:hAnsi="Times New Roman" w:cs="Times New Roman"/>
          <w:sz w:val="24"/>
          <w:szCs w:val="24"/>
        </w:rPr>
        <w:t xml:space="preserve">  We can understand why the complainants had the impression that the matter was discussed in closed session</w:t>
      </w:r>
      <w:r w:rsidR="00A575B2">
        <w:rPr>
          <w:rFonts w:ascii="Times New Roman" w:hAnsi="Times New Roman" w:cs="Times New Roman"/>
          <w:sz w:val="24"/>
          <w:szCs w:val="24"/>
        </w:rPr>
        <w:t>, if indeed they were approached about knowledge of the letter,</w:t>
      </w:r>
      <w:r w:rsidR="00210EAB">
        <w:rPr>
          <w:rFonts w:ascii="Times New Roman" w:hAnsi="Times New Roman" w:cs="Times New Roman"/>
          <w:sz w:val="24"/>
          <w:szCs w:val="24"/>
        </w:rPr>
        <w:t xml:space="preserve"> but we found no evidence that this was in fact the case.</w:t>
      </w:r>
    </w:p>
    <w:p w:rsidR="00E310FF" w:rsidRDefault="00E310FF" w:rsidP="005A23C4">
      <w:pPr>
        <w:tabs>
          <w:tab w:val="left" w:pos="709"/>
        </w:tabs>
        <w:jc w:val="both"/>
        <w:rPr>
          <w:rFonts w:ascii="Times New Roman" w:hAnsi="Times New Roman" w:cs="Times New Roman"/>
          <w:sz w:val="24"/>
          <w:szCs w:val="24"/>
        </w:rPr>
      </w:pPr>
    </w:p>
    <w:p w:rsidR="00D75339" w:rsidRDefault="00E310FF" w:rsidP="005A23C4">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However, we find that the Township did inadvertently and unintentionally breach the provisions of the </w:t>
      </w:r>
      <w:r>
        <w:rPr>
          <w:rFonts w:ascii="Times New Roman" w:hAnsi="Times New Roman" w:cs="Times New Roman"/>
          <w:i/>
          <w:sz w:val="24"/>
          <w:szCs w:val="24"/>
        </w:rPr>
        <w:t xml:space="preserve">Municipal Act </w:t>
      </w:r>
      <w:r>
        <w:rPr>
          <w:rFonts w:ascii="Times New Roman" w:hAnsi="Times New Roman" w:cs="Times New Roman"/>
          <w:sz w:val="24"/>
          <w:szCs w:val="24"/>
        </w:rPr>
        <w:t>in allowing the Township</w:t>
      </w:r>
      <w:r w:rsidR="00DD1FD2">
        <w:rPr>
          <w:rFonts w:ascii="Times New Roman" w:hAnsi="Times New Roman" w:cs="Times New Roman"/>
          <w:sz w:val="24"/>
          <w:szCs w:val="24"/>
        </w:rPr>
        <w:t>’s</w:t>
      </w:r>
      <w:r>
        <w:rPr>
          <w:rFonts w:ascii="Times New Roman" w:hAnsi="Times New Roman" w:cs="Times New Roman"/>
          <w:sz w:val="24"/>
          <w:szCs w:val="24"/>
        </w:rPr>
        <w:t xml:space="preserve"> </w:t>
      </w:r>
      <w:r w:rsidR="00DD1FD2">
        <w:rPr>
          <w:rFonts w:ascii="Times New Roman" w:hAnsi="Times New Roman" w:cs="Times New Roman"/>
          <w:sz w:val="24"/>
          <w:szCs w:val="24"/>
        </w:rPr>
        <w:t>s</w:t>
      </w:r>
      <w:r>
        <w:rPr>
          <w:rFonts w:ascii="Times New Roman" w:hAnsi="Times New Roman" w:cs="Times New Roman"/>
          <w:sz w:val="24"/>
          <w:szCs w:val="24"/>
        </w:rPr>
        <w:t xml:space="preserve">olicitor to conclude whether the processes that Council engaged in its June 24, 2013 meeting were in breach of the </w:t>
      </w:r>
      <w:r>
        <w:rPr>
          <w:rFonts w:ascii="Times New Roman" w:hAnsi="Times New Roman" w:cs="Times New Roman"/>
          <w:i/>
          <w:sz w:val="24"/>
          <w:szCs w:val="24"/>
        </w:rPr>
        <w:t>Municipal Act</w:t>
      </w:r>
      <w:r>
        <w:rPr>
          <w:rFonts w:ascii="Times New Roman" w:hAnsi="Times New Roman" w:cs="Times New Roman"/>
          <w:sz w:val="24"/>
          <w:szCs w:val="24"/>
        </w:rPr>
        <w:t xml:space="preserve">.  We would caution the Township in dealing with any inquires about closed meetings of its council, committees, or local boards.  If an individual appears to be alleging improprieties surrounding the open meetings provision of the </w:t>
      </w:r>
      <w:r>
        <w:rPr>
          <w:rFonts w:ascii="Times New Roman" w:hAnsi="Times New Roman" w:cs="Times New Roman"/>
          <w:i/>
          <w:sz w:val="24"/>
          <w:szCs w:val="24"/>
        </w:rPr>
        <w:t>Municipal Act</w:t>
      </w:r>
      <w:r>
        <w:rPr>
          <w:rFonts w:ascii="Times New Roman" w:hAnsi="Times New Roman" w:cs="Times New Roman"/>
          <w:sz w:val="24"/>
          <w:szCs w:val="24"/>
        </w:rPr>
        <w:t xml:space="preserve">, the complainant should be asked to particularize the complaint in accordance with the </w:t>
      </w:r>
      <w:r w:rsidR="004E2898">
        <w:rPr>
          <w:rFonts w:ascii="Times New Roman" w:hAnsi="Times New Roman" w:cs="Times New Roman"/>
          <w:sz w:val="24"/>
          <w:szCs w:val="24"/>
        </w:rPr>
        <w:t>municipality’s procedures for closed meeting complaints.  Once particularized the complaint should be reviewed by the investigator appointed by the municipality.</w:t>
      </w:r>
    </w:p>
    <w:p w:rsidR="00D75339" w:rsidRDefault="00D75339">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7C661F" w:rsidRPr="00212B94" w:rsidRDefault="007C661F" w:rsidP="005A23C4">
      <w:pPr>
        <w:tabs>
          <w:tab w:val="left" w:pos="709"/>
        </w:tabs>
        <w:jc w:val="both"/>
        <w:rPr>
          <w:rFonts w:ascii="Times New Roman" w:hAnsi="Times New Roman" w:cs="Times New Roman"/>
          <w:color w:val="FF0000"/>
          <w:sz w:val="24"/>
          <w:szCs w:val="24"/>
        </w:rPr>
      </w:pPr>
    </w:p>
    <w:p w:rsidR="00FE2663" w:rsidRPr="00B7312E" w:rsidRDefault="00FE2663" w:rsidP="005A23C4">
      <w:pPr>
        <w:tabs>
          <w:tab w:val="left" w:pos="709"/>
        </w:tabs>
        <w:jc w:val="both"/>
        <w:rPr>
          <w:rFonts w:ascii="Times New Roman" w:hAnsi="Times New Roman" w:cs="Times New Roman"/>
          <w:sz w:val="24"/>
          <w:szCs w:val="24"/>
        </w:rPr>
      </w:pPr>
    </w:p>
    <w:p w:rsidR="00AF6731" w:rsidRPr="00B37DE3" w:rsidRDefault="007B2420" w:rsidP="00AF6731">
      <w:p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t>IX</w:t>
      </w:r>
      <w:r w:rsidR="00AF6731" w:rsidRPr="00B37DE3">
        <w:rPr>
          <w:rFonts w:ascii="Times New Roman" w:hAnsi="Times New Roman" w:cs="Times New Roman"/>
          <w:b/>
          <w:sz w:val="24"/>
          <w:szCs w:val="24"/>
          <w:u w:val="single"/>
        </w:rPr>
        <w:t>.</w:t>
      </w:r>
      <w:r w:rsidR="00AF6731" w:rsidRPr="00B37DE3">
        <w:rPr>
          <w:rFonts w:ascii="Times New Roman" w:hAnsi="Times New Roman" w:cs="Times New Roman"/>
          <w:b/>
          <w:sz w:val="24"/>
          <w:szCs w:val="24"/>
          <w:u w:val="single"/>
        </w:rPr>
        <w:tab/>
        <w:t>PUBLIC REPORT</w:t>
      </w:r>
    </w:p>
    <w:p w:rsidR="00AF6731" w:rsidRPr="00B37DE3" w:rsidRDefault="00AF6731" w:rsidP="00AF6731">
      <w:pPr>
        <w:tabs>
          <w:tab w:val="left" w:pos="709"/>
        </w:tabs>
        <w:rPr>
          <w:rFonts w:ascii="Times New Roman" w:hAnsi="Times New Roman" w:cs="Times New Roman"/>
          <w:sz w:val="24"/>
          <w:szCs w:val="24"/>
        </w:rPr>
      </w:pPr>
    </w:p>
    <w:p w:rsidR="00AF6731" w:rsidRDefault="00AF6731" w:rsidP="00AF6731">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This report is forwarded to the </w:t>
      </w:r>
      <w:r w:rsidR="004E2898">
        <w:rPr>
          <w:rFonts w:ascii="Times New Roman" w:hAnsi="Times New Roman" w:cs="Times New Roman"/>
          <w:sz w:val="24"/>
          <w:szCs w:val="24"/>
        </w:rPr>
        <w:t>Township of Elizabeth-Kitley</w:t>
      </w:r>
      <w:r w:rsidRPr="00B37DE3">
        <w:rPr>
          <w:rFonts w:ascii="Times New Roman" w:hAnsi="Times New Roman" w:cs="Times New Roman"/>
          <w:sz w:val="24"/>
          <w:szCs w:val="24"/>
        </w:rPr>
        <w:t xml:space="preserve">.  The </w:t>
      </w:r>
      <w:r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this report be made public.  It is suggested that the report be included on the agenda of the </w:t>
      </w:r>
      <w:r w:rsidR="007B7C7F">
        <w:rPr>
          <w:rFonts w:ascii="Times New Roman" w:hAnsi="Times New Roman" w:cs="Times New Roman"/>
          <w:sz w:val="24"/>
          <w:szCs w:val="24"/>
        </w:rPr>
        <w:t xml:space="preserve">next regular meeting of Council </w:t>
      </w:r>
      <w:r w:rsidRPr="00B37DE3">
        <w:rPr>
          <w:rFonts w:ascii="Times New Roman" w:hAnsi="Times New Roman" w:cs="Times New Roman"/>
          <w:sz w:val="24"/>
          <w:szCs w:val="24"/>
        </w:rPr>
        <w:t xml:space="preserve">or at a special meeting called for the purpose of receiving this report prior to the next regular meeting.  </w:t>
      </w:r>
      <w:bookmarkStart w:id="10" w:name="_GoBack"/>
      <w:bookmarkEnd w:id="10"/>
    </w:p>
    <w:p w:rsidR="000C4754" w:rsidRDefault="000C4754" w:rsidP="00AF6731">
      <w:pPr>
        <w:tabs>
          <w:tab w:val="left" w:pos="709"/>
        </w:tabs>
        <w:rPr>
          <w:rFonts w:ascii="Times New Roman" w:hAnsi="Times New Roman" w:cs="Times New Roman"/>
          <w:sz w:val="24"/>
          <w:szCs w:val="24"/>
        </w:rPr>
      </w:pPr>
    </w:p>
    <w:p w:rsidR="000C4754" w:rsidRPr="00B37DE3" w:rsidRDefault="000C4754" w:rsidP="00AF6731">
      <w:pPr>
        <w:tabs>
          <w:tab w:val="left" w:pos="709"/>
        </w:tabs>
        <w:rPr>
          <w:rFonts w:ascii="Times New Roman" w:hAnsi="Times New Roman" w:cs="Times New Roman"/>
          <w:sz w:val="24"/>
          <w:szCs w:val="24"/>
        </w:rPr>
      </w:pPr>
      <w:r>
        <w:rPr>
          <w:rFonts w:ascii="Times New Roman" w:hAnsi="Times New Roman" w:cs="Times New Roman"/>
          <w:sz w:val="24"/>
          <w:szCs w:val="24"/>
        </w:rPr>
        <w:t xml:space="preserve">We received full co-operation from </w:t>
      </w:r>
      <w:r w:rsidR="00EE4C69">
        <w:rPr>
          <w:rFonts w:ascii="Times New Roman" w:hAnsi="Times New Roman" w:cs="Times New Roman"/>
          <w:sz w:val="24"/>
          <w:szCs w:val="24"/>
        </w:rPr>
        <w:t>everyone that we interviewed</w:t>
      </w:r>
      <w:r>
        <w:rPr>
          <w:rFonts w:ascii="Times New Roman" w:hAnsi="Times New Roman" w:cs="Times New Roman"/>
          <w:sz w:val="24"/>
          <w:szCs w:val="24"/>
        </w:rPr>
        <w:t xml:space="preserve"> during this investigation and we thank them for that co-operation.</w:t>
      </w:r>
    </w:p>
    <w:p w:rsidR="00AF6731" w:rsidRDefault="00AF6731" w:rsidP="00AF6731">
      <w:pPr>
        <w:tabs>
          <w:tab w:val="left" w:pos="709"/>
        </w:tabs>
        <w:jc w:val="both"/>
        <w:rPr>
          <w:rFonts w:ascii="Times New Roman" w:hAnsi="Times New Roman" w:cs="Times New Roman"/>
          <w:sz w:val="24"/>
          <w:szCs w:val="24"/>
        </w:rPr>
      </w:pPr>
    </w:p>
    <w:p w:rsidR="00DD1FD2" w:rsidRDefault="00DD1FD2" w:rsidP="00AF6731">
      <w:pPr>
        <w:tabs>
          <w:tab w:val="left" w:pos="709"/>
        </w:tabs>
        <w:jc w:val="both"/>
        <w:rPr>
          <w:rFonts w:ascii="Times New Roman" w:hAnsi="Times New Roman" w:cs="Times New Roman"/>
          <w:sz w:val="24"/>
          <w:szCs w:val="24"/>
        </w:rPr>
      </w:pPr>
    </w:p>
    <w:p w:rsidR="00C34169" w:rsidRDefault="00C34169" w:rsidP="00AF6731">
      <w:pPr>
        <w:tabs>
          <w:tab w:val="left" w:pos="709"/>
        </w:tabs>
        <w:jc w:val="both"/>
        <w:rPr>
          <w:rFonts w:ascii="Times New Roman" w:hAnsi="Times New Roman" w:cs="Times New Roman"/>
          <w:sz w:val="24"/>
          <w:szCs w:val="24"/>
        </w:rPr>
      </w:pPr>
      <w:r w:rsidRPr="00C34169">
        <w:rPr>
          <w:rFonts w:ascii="Mistral" w:hAnsi="Mistral" w:cs="Times New Roman"/>
          <w:sz w:val="40"/>
          <w:szCs w:val="40"/>
        </w:rPr>
        <w:t>Nigel Bellchamber</w:t>
      </w:r>
      <w:r>
        <w:rPr>
          <w:rFonts w:ascii="Times New Roman" w:hAnsi="Times New Roman" w:cs="Times New Roman"/>
          <w:sz w:val="24"/>
          <w:szCs w:val="24"/>
        </w:rPr>
        <w:t xml:space="preserve"> </w:t>
      </w:r>
    </w:p>
    <w:p w:rsidR="00AF6731" w:rsidRPr="00B37DE3" w:rsidRDefault="00AF6731" w:rsidP="00AF6731">
      <w:pPr>
        <w:tabs>
          <w:tab w:val="left" w:pos="709"/>
        </w:tabs>
        <w:jc w:val="both"/>
        <w:rPr>
          <w:rFonts w:ascii="Times New Roman" w:hAnsi="Times New Roman" w:cs="Times New Roman"/>
          <w:sz w:val="24"/>
          <w:szCs w:val="24"/>
        </w:rPr>
      </w:pPr>
    </w:p>
    <w:p w:rsidR="00AF6731" w:rsidRPr="00B37DE3" w:rsidRDefault="00AF6731" w:rsidP="00AF6731">
      <w:pPr>
        <w:tabs>
          <w:tab w:val="left" w:pos="2266"/>
        </w:tabs>
        <w:rPr>
          <w:rFonts w:ascii="Times New Roman" w:hAnsi="Times New Roman" w:cs="Times New Roman"/>
          <w:b/>
          <w:sz w:val="24"/>
          <w:szCs w:val="24"/>
        </w:rPr>
      </w:pPr>
      <w:r w:rsidRPr="00B37DE3">
        <w:rPr>
          <w:rFonts w:ascii="Times New Roman" w:hAnsi="Times New Roman" w:cs="Times New Roman"/>
          <w:b/>
          <w:sz w:val="24"/>
          <w:szCs w:val="24"/>
        </w:rPr>
        <w:t>AMBERLEY GAVEL LTD.</w:t>
      </w:r>
    </w:p>
    <w:p w:rsidR="009C7C3E" w:rsidRPr="0028771B" w:rsidRDefault="006D3082">
      <w:pPr>
        <w:tabs>
          <w:tab w:val="left" w:pos="2266"/>
        </w:tabs>
        <w:rPr>
          <w:rFonts w:ascii="Times New Roman" w:hAnsi="Times New Roman" w:cs="Times New Roman"/>
          <w:sz w:val="24"/>
          <w:szCs w:val="24"/>
        </w:rPr>
      </w:pPr>
      <w:r>
        <w:rPr>
          <w:rFonts w:ascii="Times New Roman" w:hAnsi="Times New Roman" w:cs="Times New Roman"/>
          <w:b/>
          <w:sz w:val="24"/>
          <w:szCs w:val="24"/>
        </w:rPr>
        <w:t>February</w:t>
      </w:r>
      <w:r w:rsidR="00210EAB">
        <w:rPr>
          <w:rFonts w:ascii="Times New Roman" w:hAnsi="Times New Roman" w:cs="Times New Roman"/>
          <w:b/>
          <w:sz w:val="24"/>
          <w:szCs w:val="24"/>
        </w:rPr>
        <w:t xml:space="preserve"> 2015</w:t>
      </w:r>
    </w:p>
    <w:sectPr w:rsidR="009C7C3E" w:rsidRPr="0028771B" w:rsidSect="002361BE">
      <w:footerReference w:type="even" r:id="rId9"/>
      <w:footerReference w:type="default" r:id="rId10"/>
      <w:pgSz w:w="12240" w:h="15840"/>
      <w:pgMar w:top="1440" w:right="1800" w:bottom="153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E78" w:rsidRDefault="00B70E78">
      <w:r>
        <w:separator/>
      </w:r>
    </w:p>
  </w:endnote>
  <w:endnote w:type="continuationSeparator" w:id="0">
    <w:p w:rsidR="00B70E78" w:rsidRDefault="00B70E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BA" w:rsidRDefault="00157933">
    <w:pPr>
      <w:pStyle w:val="Footer"/>
      <w:framePr w:wrap="around" w:vAnchor="text" w:hAnchor="margin" w:xAlign="right" w:y="1"/>
      <w:rPr>
        <w:rStyle w:val="PageNumber"/>
      </w:rPr>
    </w:pPr>
    <w:r>
      <w:rPr>
        <w:rStyle w:val="PageNumber"/>
      </w:rPr>
      <w:fldChar w:fldCharType="begin"/>
    </w:r>
    <w:r w:rsidR="00854EBA">
      <w:rPr>
        <w:rStyle w:val="PageNumber"/>
      </w:rPr>
      <w:instrText xml:space="preserve">PAGE  </w:instrText>
    </w:r>
    <w:r>
      <w:rPr>
        <w:rStyle w:val="PageNumber"/>
      </w:rPr>
      <w:fldChar w:fldCharType="end"/>
    </w:r>
  </w:p>
  <w:p w:rsidR="00854EBA" w:rsidRDefault="00854E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BA" w:rsidRDefault="00157933">
    <w:pPr>
      <w:pStyle w:val="Footer"/>
      <w:framePr w:wrap="around" w:vAnchor="text" w:hAnchor="margin" w:xAlign="right" w:y="1"/>
      <w:rPr>
        <w:rStyle w:val="PageNumber"/>
      </w:rPr>
    </w:pPr>
    <w:r>
      <w:rPr>
        <w:rStyle w:val="PageNumber"/>
      </w:rPr>
      <w:fldChar w:fldCharType="begin"/>
    </w:r>
    <w:r w:rsidR="00854EBA">
      <w:rPr>
        <w:rStyle w:val="PageNumber"/>
      </w:rPr>
      <w:instrText xml:space="preserve">PAGE  </w:instrText>
    </w:r>
    <w:r>
      <w:rPr>
        <w:rStyle w:val="PageNumber"/>
      </w:rPr>
      <w:fldChar w:fldCharType="separate"/>
    </w:r>
    <w:r w:rsidR="00F35508">
      <w:rPr>
        <w:rStyle w:val="PageNumber"/>
        <w:noProof/>
      </w:rPr>
      <w:t>5</w:t>
    </w:r>
    <w:r>
      <w:rPr>
        <w:rStyle w:val="PageNumber"/>
      </w:rPr>
      <w:fldChar w:fldCharType="end"/>
    </w:r>
  </w:p>
  <w:p w:rsidR="00854EBA" w:rsidRDefault="00854E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E78" w:rsidRDefault="00B70E78">
      <w:r>
        <w:separator/>
      </w:r>
    </w:p>
  </w:footnote>
  <w:footnote w:type="continuationSeparator" w:id="0">
    <w:p w:rsidR="00B70E78" w:rsidRDefault="00B70E78">
      <w:r>
        <w:continuationSeparator/>
      </w:r>
    </w:p>
  </w:footnote>
  <w:footnote w:id="1">
    <w:p w:rsidR="00854EBA" w:rsidRPr="003546F7" w:rsidRDefault="00854EBA" w:rsidP="00FA7B0E">
      <w:pPr>
        <w:pStyle w:val="FootnoteText"/>
        <w:rPr>
          <w:rFonts w:ascii="Times New Roman" w:hAnsi="Times New Roman" w:cs="Times New Roman"/>
        </w:rPr>
      </w:pPr>
      <w:r w:rsidRPr="003546F7">
        <w:rPr>
          <w:rStyle w:val="FootnoteReference"/>
          <w:rFonts w:ascii="Times New Roman" w:hAnsi="Times New Roman" w:cs="Times New Roman"/>
        </w:rPr>
        <w:footnoteRef/>
      </w:r>
      <w:r w:rsidRPr="003546F7">
        <w:rPr>
          <w:rFonts w:ascii="Times New Roman" w:hAnsi="Times New Roman" w:cs="Times New Roman"/>
        </w:rPr>
        <w:t xml:space="preserve"> S.O. 2001, c. 25.</w:t>
      </w:r>
    </w:p>
  </w:footnote>
  <w:footnote w:id="2">
    <w:p w:rsidR="00854EBA" w:rsidRPr="003546F7" w:rsidRDefault="00854EBA" w:rsidP="00FA7B0E">
      <w:pPr>
        <w:pStyle w:val="FootnoteText"/>
        <w:rPr>
          <w:rFonts w:ascii="Times New Roman" w:hAnsi="Times New Roman" w:cs="Times New Roman"/>
        </w:rPr>
      </w:pPr>
      <w:r w:rsidRPr="003546F7">
        <w:rPr>
          <w:rStyle w:val="FootnoteReference"/>
          <w:rFonts w:ascii="Times New Roman" w:hAnsi="Times New Roman" w:cs="Times New Roman"/>
        </w:rPr>
        <w:footnoteRef/>
      </w:r>
      <w:r w:rsidRPr="003546F7">
        <w:rPr>
          <w:rFonts w:ascii="Times New Roman" w:hAnsi="Times New Roman" w:cs="Times New Roman"/>
        </w:rPr>
        <w:t xml:space="preserve"> </w:t>
      </w:r>
      <w:r w:rsidRPr="003546F7">
        <w:rPr>
          <w:rFonts w:ascii="Times New Roman" w:hAnsi="Times New Roman" w:cs="Times New Roman"/>
          <w:i/>
          <w:iCs/>
        </w:rPr>
        <w:t>Bill 130: An Act to amend various Acts in relation to municipalities</w:t>
      </w:r>
      <w:r w:rsidRPr="003546F7">
        <w:rPr>
          <w:rFonts w:ascii="Times New Roman" w:hAnsi="Times New Roman" w:cs="Times New Roman"/>
        </w:rPr>
        <w:t>, S.O. 2006, c. 32 (“Bill 130”).</w:t>
      </w:r>
    </w:p>
  </w:footnote>
  <w:footnote w:id="3">
    <w:p w:rsidR="00D67BA2" w:rsidRPr="003546F7" w:rsidRDefault="00D67BA2">
      <w:pPr>
        <w:pStyle w:val="FootnoteText"/>
        <w:rPr>
          <w:rFonts w:ascii="Times New Roman" w:hAnsi="Times New Roman" w:cs="Times New Roman"/>
          <w:lang w:val="en-CA"/>
        </w:rPr>
      </w:pPr>
      <w:r w:rsidRPr="003546F7">
        <w:rPr>
          <w:rStyle w:val="FootnoteReference"/>
          <w:rFonts w:ascii="Times New Roman" w:hAnsi="Times New Roman" w:cs="Times New Roman"/>
        </w:rPr>
        <w:footnoteRef/>
      </w:r>
      <w:r w:rsidRPr="003546F7">
        <w:rPr>
          <w:rFonts w:ascii="Times New Roman" w:hAnsi="Times New Roman" w:cs="Times New Roman"/>
        </w:rPr>
        <w:t xml:space="preserve"> </w:t>
      </w:r>
      <w:r w:rsidRPr="003546F7">
        <w:rPr>
          <w:rFonts w:ascii="Times New Roman" w:hAnsi="Times New Roman" w:cs="Times New Roman"/>
          <w:lang w:val="en-CA"/>
        </w:rPr>
        <w:t>Since the contents of the two letters involve a confidential human resources matter, we will not divulge the nature of the matter.  We did not see, ask to see, or need to see the letters to perform our review of the complaint.</w:t>
      </w:r>
    </w:p>
  </w:footnote>
  <w:footnote w:id="4">
    <w:p w:rsidR="00FA2F04" w:rsidRPr="003546F7" w:rsidRDefault="00FA2F04" w:rsidP="00FA2F04">
      <w:pPr>
        <w:pStyle w:val="FootnoteText"/>
        <w:rPr>
          <w:rFonts w:ascii="Times New Roman" w:hAnsi="Times New Roman" w:cs="Times New Roman"/>
          <w:lang w:val="en-CA"/>
        </w:rPr>
      </w:pPr>
      <w:r w:rsidRPr="003546F7">
        <w:rPr>
          <w:rStyle w:val="FootnoteReference"/>
          <w:rFonts w:ascii="Times New Roman" w:hAnsi="Times New Roman" w:cs="Times New Roman"/>
        </w:rPr>
        <w:footnoteRef/>
      </w:r>
      <w:r w:rsidRPr="003546F7">
        <w:rPr>
          <w:rFonts w:ascii="Times New Roman" w:hAnsi="Times New Roman" w:cs="Times New Roman"/>
        </w:rPr>
        <w:t xml:space="preserve"> By-law Number 10-07, dated the 8</w:t>
      </w:r>
      <w:r w:rsidRPr="003546F7">
        <w:rPr>
          <w:rFonts w:ascii="Times New Roman" w:hAnsi="Times New Roman" w:cs="Times New Roman"/>
          <w:vertAlign w:val="superscript"/>
        </w:rPr>
        <w:t>th</w:t>
      </w:r>
      <w:r w:rsidRPr="003546F7">
        <w:rPr>
          <w:rFonts w:ascii="Times New Roman" w:hAnsi="Times New Roman" w:cs="Times New Roman"/>
        </w:rPr>
        <w:t xml:space="preserve"> day of March, 2010 (“By-law”).</w:t>
      </w:r>
    </w:p>
  </w:footnote>
  <w:footnote w:id="5">
    <w:p w:rsidR="00FA2F04" w:rsidRPr="003546F7" w:rsidRDefault="00FA2F04">
      <w:pPr>
        <w:pStyle w:val="FootnoteText"/>
        <w:rPr>
          <w:rFonts w:ascii="Times New Roman" w:hAnsi="Times New Roman" w:cs="Times New Roman"/>
          <w:lang w:val="en-CA"/>
        </w:rPr>
      </w:pPr>
      <w:r w:rsidRPr="003546F7">
        <w:rPr>
          <w:rStyle w:val="FootnoteReference"/>
          <w:rFonts w:ascii="Times New Roman" w:hAnsi="Times New Roman" w:cs="Times New Roman"/>
        </w:rPr>
        <w:footnoteRef/>
      </w:r>
      <w:r w:rsidRPr="003546F7">
        <w:rPr>
          <w:rFonts w:ascii="Times New Roman" w:hAnsi="Times New Roman" w:cs="Times New Roman"/>
        </w:rPr>
        <w:t xml:space="preserve"> </w:t>
      </w:r>
      <w:r w:rsidRPr="003546F7">
        <w:rPr>
          <w:rFonts w:ascii="Times New Roman" w:hAnsi="Times New Roman" w:cs="Times New Roman"/>
          <w:i/>
        </w:rPr>
        <w:t>ibid</w:t>
      </w:r>
      <w:r w:rsidRPr="003546F7">
        <w:rPr>
          <w:rFonts w:ascii="Times New Roman" w:hAnsi="Times New Roman" w:cs="Times New Roman"/>
        </w:rPr>
        <w:t>. section 16.a).</w:t>
      </w:r>
    </w:p>
  </w:footnote>
  <w:footnote w:id="6">
    <w:p w:rsidR="009672BE" w:rsidRPr="003546F7" w:rsidRDefault="009672BE">
      <w:pPr>
        <w:pStyle w:val="FootnoteText"/>
        <w:rPr>
          <w:rFonts w:ascii="Times New Roman" w:hAnsi="Times New Roman" w:cs="Times New Roman"/>
          <w:lang w:val="en-CA"/>
        </w:rPr>
      </w:pPr>
      <w:r w:rsidRPr="003546F7">
        <w:rPr>
          <w:rStyle w:val="FootnoteReference"/>
          <w:rFonts w:ascii="Times New Roman" w:hAnsi="Times New Roman" w:cs="Times New Roman"/>
        </w:rPr>
        <w:footnoteRef/>
      </w:r>
      <w:r w:rsidRPr="003546F7">
        <w:rPr>
          <w:rFonts w:ascii="Times New Roman" w:hAnsi="Times New Roman" w:cs="Times New Roman"/>
        </w:rPr>
        <w:t xml:space="preserve"> </w:t>
      </w:r>
      <w:r w:rsidRPr="003546F7">
        <w:rPr>
          <w:rFonts w:ascii="Times New Roman" w:hAnsi="Times New Roman" w:cs="Times New Roman"/>
          <w:i/>
        </w:rPr>
        <w:t xml:space="preserve">ibid. </w:t>
      </w:r>
      <w:r w:rsidRPr="003546F7">
        <w:rPr>
          <w:rFonts w:ascii="Times New Roman" w:hAnsi="Times New Roman" w:cs="Times New Roman"/>
        </w:rPr>
        <w:t>se</w:t>
      </w:r>
      <w:r w:rsidR="000D28BB" w:rsidRPr="003546F7">
        <w:rPr>
          <w:rFonts w:ascii="Times New Roman" w:hAnsi="Times New Roman" w:cs="Times New Roman"/>
        </w:rPr>
        <w:t xml:space="preserve">ctions </w:t>
      </w:r>
      <w:r w:rsidR="00FA2F04" w:rsidRPr="003546F7">
        <w:rPr>
          <w:rFonts w:ascii="Times New Roman" w:hAnsi="Times New Roman" w:cs="Times New Roman"/>
        </w:rPr>
        <w:t>16.b) through l)</w:t>
      </w:r>
      <w:r w:rsidR="000D28BB" w:rsidRPr="003546F7">
        <w:rPr>
          <w:rFonts w:ascii="Times New Roman" w:hAnsi="Times New Roman" w:cs="Times New Roman"/>
        </w:rPr>
        <w:t>.</w:t>
      </w:r>
    </w:p>
  </w:footnote>
  <w:footnote w:id="7">
    <w:p w:rsidR="00EC6FF6" w:rsidRPr="003546F7" w:rsidRDefault="00EC6FF6">
      <w:pPr>
        <w:pStyle w:val="FootnoteText"/>
        <w:rPr>
          <w:rFonts w:ascii="Times New Roman" w:hAnsi="Times New Roman" w:cs="Times New Roman"/>
          <w:lang w:val="en-CA"/>
        </w:rPr>
      </w:pPr>
      <w:r w:rsidRPr="003546F7">
        <w:rPr>
          <w:rStyle w:val="FootnoteReference"/>
          <w:rFonts w:ascii="Times New Roman" w:hAnsi="Times New Roman" w:cs="Times New Roman"/>
        </w:rPr>
        <w:footnoteRef/>
      </w:r>
      <w:r w:rsidRPr="003546F7">
        <w:rPr>
          <w:rFonts w:ascii="Times New Roman" w:hAnsi="Times New Roman" w:cs="Times New Roman"/>
        </w:rPr>
        <w:t xml:space="preserve"> </w:t>
      </w:r>
      <w:r w:rsidRPr="003546F7">
        <w:rPr>
          <w:rFonts w:ascii="Times New Roman" w:hAnsi="Times New Roman" w:cs="Times New Roman"/>
          <w:i/>
          <w:lang w:val="en-CA"/>
        </w:rPr>
        <w:t xml:space="preserve">ibid. </w:t>
      </w:r>
      <w:r w:rsidRPr="003546F7">
        <w:rPr>
          <w:rFonts w:ascii="Times New Roman" w:hAnsi="Times New Roman" w:cs="Times New Roman"/>
          <w:lang w:val="en-CA"/>
        </w:rPr>
        <w:t>sections 16.m) and 16.n)</w:t>
      </w:r>
    </w:p>
  </w:footnote>
  <w:footnote w:id="8">
    <w:p w:rsidR="009672BE" w:rsidRPr="003546F7" w:rsidRDefault="009672BE">
      <w:pPr>
        <w:pStyle w:val="FootnoteText"/>
        <w:rPr>
          <w:rFonts w:ascii="Times New Roman" w:hAnsi="Times New Roman" w:cs="Times New Roman"/>
          <w:lang w:val="en-CA"/>
        </w:rPr>
      </w:pPr>
      <w:r w:rsidRPr="003546F7">
        <w:rPr>
          <w:rStyle w:val="FootnoteReference"/>
          <w:rFonts w:ascii="Times New Roman" w:hAnsi="Times New Roman" w:cs="Times New Roman"/>
        </w:rPr>
        <w:footnoteRef/>
      </w:r>
      <w:r w:rsidRPr="003546F7">
        <w:rPr>
          <w:rFonts w:ascii="Times New Roman" w:hAnsi="Times New Roman" w:cs="Times New Roman"/>
        </w:rPr>
        <w:t xml:space="preserve"> </w:t>
      </w:r>
      <w:r w:rsidR="000D28BB" w:rsidRPr="003546F7">
        <w:rPr>
          <w:rFonts w:ascii="Times New Roman" w:hAnsi="Times New Roman" w:cs="Times New Roman"/>
          <w:i/>
        </w:rPr>
        <w:t xml:space="preserve">ibid. </w:t>
      </w:r>
      <w:r w:rsidR="000D28BB" w:rsidRPr="003546F7">
        <w:rPr>
          <w:rFonts w:ascii="Times New Roman" w:hAnsi="Times New Roman" w:cs="Times New Roman"/>
        </w:rPr>
        <w:t xml:space="preserve">section </w:t>
      </w:r>
      <w:r w:rsidR="00EC6FF6" w:rsidRPr="003546F7">
        <w:rPr>
          <w:rFonts w:ascii="Times New Roman" w:hAnsi="Times New Roman" w:cs="Times New Roman"/>
        </w:rPr>
        <w:t>16.o)</w:t>
      </w:r>
      <w:r w:rsidR="000D28BB" w:rsidRPr="003546F7">
        <w:rPr>
          <w:rFonts w:ascii="Times New Roman" w:hAnsi="Times New Roman" w:cs="Times New Roman"/>
        </w:rPr>
        <w:t>.</w:t>
      </w:r>
    </w:p>
  </w:footnote>
  <w:footnote w:id="9">
    <w:p w:rsidR="00DB0C46" w:rsidRPr="003546F7" w:rsidRDefault="00DB0C46">
      <w:pPr>
        <w:pStyle w:val="FootnoteText"/>
        <w:rPr>
          <w:rFonts w:ascii="Times New Roman" w:hAnsi="Times New Roman" w:cs="Times New Roman"/>
          <w:lang w:val="en-CA"/>
        </w:rPr>
      </w:pPr>
      <w:r w:rsidRPr="003546F7">
        <w:rPr>
          <w:rStyle w:val="FootnoteReference"/>
          <w:rFonts w:ascii="Times New Roman" w:hAnsi="Times New Roman" w:cs="Times New Roman"/>
        </w:rPr>
        <w:footnoteRef/>
      </w:r>
      <w:r w:rsidRPr="003546F7">
        <w:rPr>
          <w:rFonts w:ascii="Times New Roman" w:hAnsi="Times New Roman" w:cs="Times New Roman"/>
        </w:rPr>
        <w:t xml:space="preserve"> </w:t>
      </w:r>
      <w:r w:rsidRPr="003546F7">
        <w:rPr>
          <w:rFonts w:ascii="Times New Roman" w:hAnsi="Times New Roman" w:cs="Times New Roman"/>
          <w:i/>
        </w:rPr>
        <w:t xml:space="preserve">ibid. </w:t>
      </w:r>
      <w:r w:rsidRPr="003546F7">
        <w:rPr>
          <w:rFonts w:ascii="Times New Roman" w:hAnsi="Times New Roman" w:cs="Times New Roman"/>
        </w:rPr>
        <w:t>section 2.h).</w:t>
      </w:r>
    </w:p>
  </w:footnote>
  <w:footnote w:id="10">
    <w:p w:rsidR="003546F7" w:rsidRPr="003546F7" w:rsidRDefault="003546F7">
      <w:pPr>
        <w:pStyle w:val="FootnoteText"/>
        <w:rPr>
          <w:rFonts w:ascii="Times New Roman" w:hAnsi="Times New Roman" w:cs="Times New Roman"/>
          <w:lang w:val="en-CA"/>
        </w:rPr>
      </w:pPr>
      <w:r w:rsidRPr="003546F7">
        <w:rPr>
          <w:rStyle w:val="FootnoteReference"/>
          <w:rFonts w:ascii="Times New Roman" w:hAnsi="Times New Roman" w:cs="Times New Roman"/>
        </w:rPr>
        <w:footnoteRef/>
      </w:r>
      <w:r w:rsidRPr="003546F7">
        <w:rPr>
          <w:rFonts w:ascii="Times New Roman" w:hAnsi="Times New Roman" w:cs="Times New Roman"/>
        </w:rPr>
        <w:t xml:space="preserve"> </w:t>
      </w:r>
      <w:r w:rsidRPr="003546F7">
        <w:rPr>
          <w:rFonts w:ascii="Times New Roman" w:hAnsi="Times New Roman" w:cs="Times New Roman"/>
          <w:lang w:val="en-CA"/>
        </w:rPr>
        <w:t>This appears to be a typographical error since the resolution to move in closed session is dated 9:45 p.m.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53E7"/>
    <w:multiLevelType w:val="hybridMultilevel"/>
    <w:tmpl w:val="7316AED4"/>
    <w:lvl w:ilvl="0" w:tplc="A6D0E1BC">
      <w:start w:val="1"/>
      <w:numFmt w:val="lowerRoman"/>
      <w:lvlText w:val="%1)"/>
      <w:lvlJc w:val="left"/>
      <w:pPr>
        <w:ind w:left="1429" w:hanging="720"/>
      </w:pPr>
      <w:rPr>
        <w:rFonts w:ascii="Arial" w:hAnsi="Arial" w:cs="Arial"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nsid w:val="14721401"/>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77B6C44"/>
    <w:multiLevelType w:val="hybridMultilevel"/>
    <w:tmpl w:val="70B8D32A"/>
    <w:lvl w:ilvl="0" w:tplc="25105B64">
      <w:start w:val="1"/>
      <w:numFmt w:val="lowerRoman"/>
      <w:lvlText w:val="%1)"/>
      <w:lvlJc w:val="left"/>
      <w:pPr>
        <w:ind w:left="1429" w:hanging="720"/>
      </w:pPr>
      <w:rPr>
        <w:rFonts w:ascii="Arial" w:hAnsi="Arial" w:cs="Arial"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nsid w:val="1C7F5ABE"/>
    <w:multiLevelType w:val="hybridMultilevel"/>
    <w:tmpl w:val="CF880BF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B91349"/>
    <w:multiLevelType w:val="hybridMultilevel"/>
    <w:tmpl w:val="114AA35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17F39E4"/>
    <w:multiLevelType w:val="hybridMultilevel"/>
    <w:tmpl w:val="E632C460"/>
    <w:lvl w:ilvl="0" w:tplc="420A04AE">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21F85B03"/>
    <w:multiLevelType w:val="hybridMultilevel"/>
    <w:tmpl w:val="FABCC5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56850C8"/>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29D33289"/>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2A983790"/>
    <w:multiLevelType w:val="hybridMultilevel"/>
    <w:tmpl w:val="C2001272"/>
    <w:lvl w:ilvl="0" w:tplc="03B82D92">
      <w:start w:val="1"/>
      <w:numFmt w:val="lowerRoman"/>
      <w:lvlText w:val="%1)"/>
      <w:lvlJc w:val="left"/>
      <w:pPr>
        <w:ind w:left="2985" w:hanging="720"/>
      </w:pPr>
      <w:rPr>
        <w:rFonts w:hint="default"/>
      </w:rPr>
    </w:lvl>
    <w:lvl w:ilvl="1" w:tplc="10090019" w:tentative="1">
      <w:start w:val="1"/>
      <w:numFmt w:val="lowerLetter"/>
      <w:lvlText w:val="%2."/>
      <w:lvlJc w:val="left"/>
      <w:pPr>
        <w:ind w:left="3345" w:hanging="360"/>
      </w:pPr>
    </w:lvl>
    <w:lvl w:ilvl="2" w:tplc="1009001B" w:tentative="1">
      <w:start w:val="1"/>
      <w:numFmt w:val="lowerRoman"/>
      <w:lvlText w:val="%3."/>
      <w:lvlJc w:val="right"/>
      <w:pPr>
        <w:ind w:left="4065" w:hanging="180"/>
      </w:pPr>
    </w:lvl>
    <w:lvl w:ilvl="3" w:tplc="1009000F" w:tentative="1">
      <w:start w:val="1"/>
      <w:numFmt w:val="decimal"/>
      <w:lvlText w:val="%4."/>
      <w:lvlJc w:val="left"/>
      <w:pPr>
        <w:ind w:left="4785" w:hanging="360"/>
      </w:pPr>
    </w:lvl>
    <w:lvl w:ilvl="4" w:tplc="10090019" w:tentative="1">
      <w:start w:val="1"/>
      <w:numFmt w:val="lowerLetter"/>
      <w:lvlText w:val="%5."/>
      <w:lvlJc w:val="left"/>
      <w:pPr>
        <w:ind w:left="5505" w:hanging="360"/>
      </w:pPr>
    </w:lvl>
    <w:lvl w:ilvl="5" w:tplc="1009001B" w:tentative="1">
      <w:start w:val="1"/>
      <w:numFmt w:val="lowerRoman"/>
      <w:lvlText w:val="%6."/>
      <w:lvlJc w:val="right"/>
      <w:pPr>
        <w:ind w:left="6225" w:hanging="180"/>
      </w:pPr>
    </w:lvl>
    <w:lvl w:ilvl="6" w:tplc="1009000F" w:tentative="1">
      <w:start w:val="1"/>
      <w:numFmt w:val="decimal"/>
      <w:lvlText w:val="%7."/>
      <w:lvlJc w:val="left"/>
      <w:pPr>
        <w:ind w:left="6945" w:hanging="360"/>
      </w:pPr>
    </w:lvl>
    <w:lvl w:ilvl="7" w:tplc="10090019" w:tentative="1">
      <w:start w:val="1"/>
      <w:numFmt w:val="lowerLetter"/>
      <w:lvlText w:val="%8."/>
      <w:lvlJc w:val="left"/>
      <w:pPr>
        <w:ind w:left="7665" w:hanging="360"/>
      </w:pPr>
    </w:lvl>
    <w:lvl w:ilvl="8" w:tplc="1009001B" w:tentative="1">
      <w:start w:val="1"/>
      <w:numFmt w:val="lowerRoman"/>
      <w:lvlText w:val="%9."/>
      <w:lvlJc w:val="right"/>
      <w:pPr>
        <w:ind w:left="8385" w:hanging="180"/>
      </w:pPr>
    </w:lvl>
  </w:abstractNum>
  <w:abstractNum w:abstractNumId="10">
    <w:nsid w:val="362858FB"/>
    <w:multiLevelType w:val="hybridMultilevel"/>
    <w:tmpl w:val="BD70EFE8"/>
    <w:lvl w:ilvl="0" w:tplc="2D2C80DC">
      <w:start w:val="1"/>
      <w:numFmt w:val="decimal"/>
      <w:lvlText w:val="%1."/>
      <w:lvlJc w:val="left"/>
      <w:pPr>
        <w:ind w:left="36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24D4BC5"/>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428949DE"/>
    <w:multiLevelType w:val="hybridMultilevel"/>
    <w:tmpl w:val="FABCC5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55F1D16"/>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47815DAC"/>
    <w:multiLevelType w:val="hybridMultilevel"/>
    <w:tmpl w:val="E3FAAA76"/>
    <w:lvl w:ilvl="0" w:tplc="E3E68A9C">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4AF0271F"/>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4F704CBB"/>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58433A70"/>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58BD0884"/>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70361161"/>
    <w:multiLevelType w:val="hybridMultilevel"/>
    <w:tmpl w:val="ED36E9E0"/>
    <w:lvl w:ilvl="0" w:tplc="EE56F3AA">
      <w:start w:val="1"/>
      <w:numFmt w:val="lowerRoman"/>
      <w:lvlText w:val="%1)"/>
      <w:lvlJc w:val="left"/>
      <w:pPr>
        <w:ind w:left="720" w:hanging="720"/>
      </w:pPr>
      <w:rPr>
        <w:rFonts w:ascii="Arial" w:hAnsi="Arial" w:cs="Arial" w:hint="default"/>
        <w:b/>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703C0E70"/>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71483631"/>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72434FB3"/>
    <w:multiLevelType w:val="hybridMultilevel"/>
    <w:tmpl w:val="0930F4A4"/>
    <w:lvl w:ilvl="0" w:tplc="E3E68A9C">
      <w:start w:val="1"/>
      <w:numFmt w:val="lowerRoman"/>
      <w:lvlText w:val="%1)"/>
      <w:lvlJc w:val="left"/>
      <w:pPr>
        <w:ind w:left="1429" w:hanging="720"/>
      </w:pPr>
      <w:rPr>
        <w:rFonts w:ascii="Arial" w:hAnsi="Arial" w:cs="Arial"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3">
    <w:nsid w:val="766B4385"/>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4"/>
  </w:num>
  <w:num w:numId="2">
    <w:abstractNumId w:val="11"/>
  </w:num>
  <w:num w:numId="3">
    <w:abstractNumId w:val="13"/>
  </w:num>
  <w:num w:numId="4">
    <w:abstractNumId w:val="6"/>
  </w:num>
  <w:num w:numId="5">
    <w:abstractNumId w:val="5"/>
  </w:num>
  <w:num w:numId="6">
    <w:abstractNumId w:val="22"/>
  </w:num>
  <w:num w:numId="7">
    <w:abstractNumId w:val="2"/>
  </w:num>
  <w:num w:numId="8">
    <w:abstractNumId w:val="9"/>
  </w:num>
  <w:num w:numId="9">
    <w:abstractNumId w:val="0"/>
  </w:num>
  <w:num w:numId="10">
    <w:abstractNumId w:val="12"/>
  </w:num>
  <w:num w:numId="11">
    <w:abstractNumId w:val="14"/>
  </w:num>
  <w:num w:numId="12">
    <w:abstractNumId w:val="10"/>
  </w:num>
  <w:num w:numId="13">
    <w:abstractNumId w:val="17"/>
  </w:num>
  <w:num w:numId="14">
    <w:abstractNumId w:val="7"/>
  </w:num>
  <w:num w:numId="15">
    <w:abstractNumId w:val="16"/>
  </w:num>
  <w:num w:numId="16">
    <w:abstractNumId w:val="20"/>
  </w:num>
  <w:num w:numId="17">
    <w:abstractNumId w:val="23"/>
  </w:num>
  <w:num w:numId="18">
    <w:abstractNumId w:val="15"/>
  </w:num>
  <w:num w:numId="19">
    <w:abstractNumId w:val="1"/>
  </w:num>
  <w:num w:numId="20">
    <w:abstractNumId w:val="18"/>
  </w:num>
  <w:num w:numId="21">
    <w:abstractNumId w:val="21"/>
  </w:num>
  <w:num w:numId="22">
    <w:abstractNumId w:val="8"/>
  </w:num>
  <w:num w:numId="23">
    <w:abstractNumId w:val="19"/>
  </w:num>
  <w:num w:numId="24">
    <w:abstractNumId w:val="4"/>
  </w:num>
  <w:num w:numId="25">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defaultTabStop w:val="720"/>
  <w:characterSpacingControl w:val="doNotCompress"/>
  <w:hdrShapeDefaults>
    <o:shapedefaults v:ext="edit" spidmax="20482"/>
  </w:hdrShapeDefaults>
  <w:footnotePr>
    <w:footnote w:id="-1"/>
    <w:footnote w:id="0"/>
  </w:footnotePr>
  <w:endnotePr>
    <w:endnote w:id="-1"/>
    <w:endnote w:id="0"/>
  </w:endnotePr>
  <w:compat/>
  <w:rsids>
    <w:rsidRoot w:val="00EC593A"/>
    <w:rsid w:val="00000AD5"/>
    <w:rsid w:val="000028C1"/>
    <w:rsid w:val="00002F06"/>
    <w:rsid w:val="00003001"/>
    <w:rsid w:val="00006792"/>
    <w:rsid w:val="00011A00"/>
    <w:rsid w:val="00014130"/>
    <w:rsid w:val="000167F2"/>
    <w:rsid w:val="00020879"/>
    <w:rsid w:val="00021253"/>
    <w:rsid w:val="00025782"/>
    <w:rsid w:val="00026214"/>
    <w:rsid w:val="00027D09"/>
    <w:rsid w:val="00032B0C"/>
    <w:rsid w:val="0003505B"/>
    <w:rsid w:val="00040774"/>
    <w:rsid w:val="0004163E"/>
    <w:rsid w:val="00047B7C"/>
    <w:rsid w:val="0005100A"/>
    <w:rsid w:val="00051527"/>
    <w:rsid w:val="000529A6"/>
    <w:rsid w:val="0005393B"/>
    <w:rsid w:val="000545D8"/>
    <w:rsid w:val="0005676F"/>
    <w:rsid w:val="00056C02"/>
    <w:rsid w:val="00057D11"/>
    <w:rsid w:val="000603B2"/>
    <w:rsid w:val="000603BD"/>
    <w:rsid w:val="00061E0E"/>
    <w:rsid w:val="00061EF6"/>
    <w:rsid w:val="00066108"/>
    <w:rsid w:val="00071DEB"/>
    <w:rsid w:val="00072D47"/>
    <w:rsid w:val="0007458C"/>
    <w:rsid w:val="0007631B"/>
    <w:rsid w:val="00085865"/>
    <w:rsid w:val="00085F52"/>
    <w:rsid w:val="0008604D"/>
    <w:rsid w:val="000902AF"/>
    <w:rsid w:val="00090473"/>
    <w:rsid w:val="00090BEB"/>
    <w:rsid w:val="0009204F"/>
    <w:rsid w:val="000A32EF"/>
    <w:rsid w:val="000A4B46"/>
    <w:rsid w:val="000A65CE"/>
    <w:rsid w:val="000B0A29"/>
    <w:rsid w:val="000B4F20"/>
    <w:rsid w:val="000B660D"/>
    <w:rsid w:val="000B6791"/>
    <w:rsid w:val="000B6EAF"/>
    <w:rsid w:val="000C1FD5"/>
    <w:rsid w:val="000C2F0F"/>
    <w:rsid w:val="000C3126"/>
    <w:rsid w:val="000C4754"/>
    <w:rsid w:val="000C5DDB"/>
    <w:rsid w:val="000D0403"/>
    <w:rsid w:val="000D0C98"/>
    <w:rsid w:val="000D28BB"/>
    <w:rsid w:val="000D5B28"/>
    <w:rsid w:val="000D7D2D"/>
    <w:rsid w:val="000E2220"/>
    <w:rsid w:val="000E41A0"/>
    <w:rsid w:val="000E42F7"/>
    <w:rsid w:val="000E5BC2"/>
    <w:rsid w:val="000E5E02"/>
    <w:rsid w:val="000E68BD"/>
    <w:rsid w:val="000F17E9"/>
    <w:rsid w:val="000F1E6C"/>
    <w:rsid w:val="000F3BAA"/>
    <w:rsid w:val="000F3D6E"/>
    <w:rsid w:val="00100348"/>
    <w:rsid w:val="00101AB8"/>
    <w:rsid w:val="0010493E"/>
    <w:rsid w:val="00106DEC"/>
    <w:rsid w:val="0011020F"/>
    <w:rsid w:val="00110CBA"/>
    <w:rsid w:val="00111A10"/>
    <w:rsid w:val="00116F40"/>
    <w:rsid w:val="00120A90"/>
    <w:rsid w:val="00121997"/>
    <w:rsid w:val="0012287C"/>
    <w:rsid w:val="00124555"/>
    <w:rsid w:val="00126D0B"/>
    <w:rsid w:val="00127CEF"/>
    <w:rsid w:val="00130AD1"/>
    <w:rsid w:val="001326CF"/>
    <w:rsid w:val="001333DC"/>
    <w:rsid w:val="00133CFC"/>
    <w:rsid w:val="001360ED"/>
    <w:rsid w:val="00136E73"/>
    <w:rsid w:val="00140F14"/>
    <w:rsid w:val="00144787"/>
    <w:rsid w:val="001457F4"/>
    <w:rsid w:val="001471CA"/>
    <w:rsid w:val="00151E6F"/>
    <w:rsid w:val="001535BE"/>
    <w:rsid w:val="0015774F"/>
    <w:rsid w:val="00157933"/>
    <w:rsid w:val="001612AA"/>
    <w:rsid w:val="00161D01"/>
    <w:rsid w:val="00167579"/>
    <w:rsid w:val="001709F5"/>
    <w:rsid w:val="00171842"/>
    <w:rsid w:val="00171DCD"/>
    <w:rsid w:val="00175615"/>
    <w:rsid w:val="0017686B"/>
    <w:rsid w:val="00177171"/>
    <w:rsid w:val="00184E97"/>
    <w:rsid w:val="00187F96"/>
    <w:rsid w:val="001948D0"/>
    <w:rsid w:val="00194F51"/>
    <w:rsid w:val="00196245"/>
    <w:rsid w:val="001976AE"/>
    <w:rsid w:val="0019778B"/>
    <w:rsid w:val="00197D07"/>
    <w:rsid w:val="00197DA1"/>
    <w:rsid w:val="001A2651"/>
    <w:rsid w:val="001A3969"/>
    <w:rsid w:val="001A4251"/>
    <w:rsid w:val="001A5217"/>
    <w:rsid w:val="001A678E"/>
    <w:rsid w:val="001A72BD"/>
    <w:rsid w:val="001B0995"/>
    <w:rsid w:val="001B1621"/>
    <w:rsid w:val="001B504D"/>
    <w:rsid w:val="001B703C"/>
    <w:rsid w:val="001B7BF8"/>
    <w:rsid w:val="001C0AF6"/>
    <w:rsid w:val="001C2D6E"/>
    <w:rsid w:val="001C3248"/>
    <w:rsid w:val="001C3802"/>
    <w:rsid w:val="001C5D51"/>
    <w:rsid w:val="001C5DAA"/>
    <w:rsid w:val="001C68CD"/>
    <w:rsid w:val="001C68EE"/>
    <w:rsid w:val="001C6DE4"/>
    <w:rsid w:val="001C7FEB"/>
    <w:rsid w:val="001D4A05"/>
    <w:rsid w:val="001D622C"/>
    <w:rsid w:val="001D6ABD"/>
    <w:rsid w:val="001E1182"/>
    <w:rsid w:val="001E2887"/>
    <w:rsid w:val="001E3A6D"/>
    <w:rsid w:val="001E5B9F"/>
    <w:rsid w:val="001E5C90"/>
    <w:rsid w:val="001E6A2A"/>
    <w:rsid w:val="001E6C0A"/>
    <w:rsid w:val="001E7327"/>
    <w:rsid w:val="001F1A8F"/>
    <w:rsid w:val="001F201F"/>
    <w:rsid w:val="001F20A7"/>
    <w:rsid w:val="001F3DC0"/>
    <w:rsid w:val="001F3F6F"/>
    <w:rsid w:val="001F4850"/>
    <w:rsid w:val="001F71C8"/>
    <w:rsid w:val="00202FD3"/>
    <w:rsid w:val="00205152"/>
    <w:rsid w:val="00210383"/>
    <w:rsid w:val="00210EAB"/>
    <w:rsid w:val="00211260"/>
    <w:rsid w:val="00212B94"/>
    <w:rsid w:val="00212CCF"/>
    <w:rsid w:val="00212DF3"/>
    <w:rsid w:val="00213A9F"/>
    <w:rsid w:val="002142A7"/>
    <w:rsid w:val="002177E5"/>
    <w:rsid w:val="002226F3"/>
    <w:rsid w:val="00222ECE"/>
    <w:rsid w:val="00222F65"/>
    <w:rsid w:val="00224082"/>
    <w:rsid w:val="00231B98"/>
    <w:rsid w:val="002336FB"/>
    <w:rsid w:val="002361BE"/>
    <w:rsid w:val="0023647D"/>
    <w:rsid w:val="0024074A"/>
    <w:rsid w:val="00241F69"/>
    <w:rsid w:val="00245B20"/>
    <w:rsid w:val="00247004"/>
    <w:rsid w:val="00251880"/>
    <w:rsid w:val="0025209C"/>
    <w:rsid w:val="00253E18"/>
    <w:rsid w:val="00255D75"/>
    <w:rsid w:val="00265A07"/>
    <w:rsid w:val="00265DF5"/>
    <w:rsid w:val="002661AE"/>
    <w:rsid w:val="00273EE2"/>
    <w:rsid w:val="00274C81"/>
    <w:rsid w:val="0027700F"/>
    <w:rsid w:val="0028092D"/>
    <w:rsid w:val="00283D9F"/>
    <w:rsid w:val="0028630F"/>
    <w:rsid w:val="00287002"/>
    <w:rsid w:val="0028771B"/>
    <w:rsid w:val="00287B42"/>
    <w:rsid w:val="00291467"/>
    <w:rsid w:val="0029214B"/>
    <w:rsid w:val="00293655"/>
    <w:rsid w:val="002946BA"/>
    <w:rsid w:val="00295DF4"/>
    <w:rsid w:val="002A1F15"/>
    <w:rsid w:val="002A3873"/>
    <w:rsid w:val="002A3DBA"/>
    <w:rsid w:val="002A4220"/>
    <w:rsid w:val="002A6206"/>
    <w:rsid w:val="002A73A3"/>
    <w:rsid w:val="002B14CD"/>
    <w:rsid w:val="002B226A"/>
    <w:rsid w:val="002B4318"/>
    <w:rsid w:val="002B6F67"/>
    <w:rsid w:val="002B789B"/>
    <w:rsid w:val="002B7E92"/>
    <w:rsid w:val="002C1E2E"/>
    <w:rsid w:val="002C6302"/>
    <w:rsid w:val="002C6631"/>
    <w:rsid w:val="002D01A9"/>
    <w:rsid w:val="002D2AAE"/>
    <w:rsid w:val="002D2B44"/>
    <w:rsid w:val="002E101B"/>
    <w:rsid w:val="002E13F3"/>
    <w:rsid w:val="002E31F7"/>
    <w:rsid w:val="002E3226"/>
    <w:rsid w:val="002E38C5"/>
    <w:rsid w:val="002E7ECE"/>
    <w:rsid w:val="002F2903"/>
    <w:rsid w:val="002F3926"/>
    <w:rsid w:val="002F65A2"/>
    <w:rsid w:val="002F70AA"/>
    <w:rsid w:val="00301CCA"/>
    <w:rsid w:val="00301EFF"/>
    <w:rsid w:val="0030218A"/>
    <w:rsid w:val="00302A9C"/>
    <w:rsid w:val="00306CF0"/>
    <w:rsid w:val="00307591"/>
    <w:rsid w:val="0031040F"/>
    <w:rsid w:val="00310E6F"/>
    <w:rsid w:val="003136FE"/>
    <w:rsid w:val="00316F7E"/>
    <w:rsid w:val="00317850"/>
    <w:rsid w:val="00323F2C"/>
    <w:rsid w:val="0032559B"/>
    <w:rsid w:val="003301BC"/>
    <w:rsid w:val="00330D8C"/>
    <w:rsid w:val="00332E80"/>
    <w:rsid w:val="003339D1"/>
    <w:rsid w:val="0033569C"/>
    <w:rsid w:val="00344C7B"/>
    <w:rsid w:val="0034662D"/>
    <w:rsid w:val="003546F7"/>
    <w:rsid w:val="00355271"/>
    <w:rsid w:val="0035748F"/>
    <w:rsid w:val="00361815"/>
    <w:rsid w:val="003634F8"/>
    <w:rsid w:val="00364250"/>
    <w:rsid w:val="003652BF"/>
    <w:rsid w:val="003654D1"/>
    <w:rsid w:val="00366A99"/>
    <w:rsid w:val="003729D3"/>
    <w:rsid w:val="003753C1"/>
    <w:rsid w:val="003753D9"/>
    <w:rsid w:val="003833B0"/>
    <w:rsid w:val="00387068"/>
    <w:rsid w:val="0039099D"/>
    <w:rsid w:val="00390DAD"/>
    <w:rsid w:val="00390ED7"/>
    <w:rsid w:val="00395D9B"/>
    <w:rsid w:val="00396E51"/>
    <w:rsid w:val="003A134F"/>
    <w:rsid w:val="003A17E4"/>
    <w:rsid w:val="003A50D8"/>
    <w:rsid w:val="003A73A7"/>
    <w:rsid w:val="003A74EE"/>
    <w:rsid w:val="003B213F"/>
    <w:rsid w:val="003B4A6F"/>
    <w:rsid w:val="003B4A73"/>
    <w:rsid w:val="003B4B83"/>
    <w:rsid w:val="003B53B6"/>
    <w:rsid w:val="003C188A"/>
    <w:rsid w:val="003C5B1D"/>
    <w:rsid w:val="003C62A4"/>
    <w:rsid w:val="003D151E"/>
    <w:rsid w:val="003D2DEB"/>
    <w:rsid w:val="003D32D5"/>
    <w:rsid w:val="003D33B3"/>
    <w:rsid w:val="003D51B0"/>
    <w:rsid w:val="003D53FD"/>
    <w:rsid w:val="003E0800"/>
    <w:rsid w:val="003E5FDC"/>
    <w:rsid w:val="003E7B9E"/>
    <w:rsid w:val="003F2CB7"/>
    <w:rsid w:val="003F3814"/>
    <w:rsid w:val="003F62B6"/>
    <w:rsid w:val="00401752"/>
    <w:rsid w:val="00403A8C"/>
    <w:rsid w:val="00406303"/>
    <w:rsid w:val="004076A0"/>
    <w:rsid w:val="00407F10"/>
    <w:rsid w:val="00410E0E"/>
    <w:rsid w:val="00413FBF"/>
    <w:rsid w:val="004145C6"/>
    <w:rsid w:val="0042055D"/>
    <w:rsid w:val="004220A9"/>
    <w:rsid w:val="00424374"/>
    <w:rsid w:val="004257B2"/>
    <w:rsid w:val="00425DE8"/>
    <w:rsid w:val="00425E35"/>
    <w:rsid w:val="00430A4F"/>
    <w:rsid w:val="00431603"/>
    <w:rsid w:val="00432B01"/>
    <w:rsid w:val="00435716"/>
    <w:rsid w:val="004364B3"/>
    <w:rsid w:val="00442BF9"/>
    <w:rsid w:val="00442D03"/>
    <w:rsid w:val="004452B4"/>
    <w:rsid w:val="004465AB"/>
    <w:rsid w:val="00447EC8"/>
    <w:rsid w:val="00450ABE"/>
    <w:rsid w:val="004579C3"/>
    <w:rsid w:val="00461C54"/>
    <w:rsid w:val="0046443E"/>
    <w:rsid w:val="00464541"/>
    <w:rsid w:val="00465C15"/>
    <w:rsid w:val="0047249B"/>
    <w:rsid w:val="00473C0B"/>
    <w:rsid w:val="00474612"/>
    <w:rsid w:val="00474BF4"/>
    <w:rsid w:val="004813B6"/>
    <w:rsid w:val="00482C8F"/>
    <w:rsid w:val="00484657"/>
    <w:rsid w:val="004877F6"/>
    <w:rsid w:val="004929CF"/>
    <w:rsid w:val="004931A8"/>
    <w:rsid w:val="004934C5"/>
    <w:rsid w:val="004938B2"/>
    <w:rsid w:val="004944CD"/>
    <w:rsid w:val="00496446"/>
    <w:rsid w:val="00497DD4"/>
    <w:rsid w:val="004A175E"/>
    <w:rsid w:val="004A3525"/>
    <w:rsid w:val="004A369D"/>
    <w:rsid w:val="004A4241"/>
    <w:rsid w:val="004B17B3"/>
    <w:rsid w:val="004B1AD1"/>
    <w:rsid w:val="004C08F6"/>
    <w:rsid w:val="004C29B6"/>
    <w:rsid w:val="004C3BB4"/>
    <w:rsid w:val="004C3C42"/>
    <w:rsid w:val="004C53E1"/>
    <w:rsid w:val="004D1060"/>
    <w:rsid w:val="004D6367"/>
    <w:rsid w:val="004D7FB6"/>
    <w:rsid w:val="004E1315"/>
    <w:rsid w:val="004E2898"/>
    <w:rsid w:val="004E2F6F"/>
    <w:rsid w:val="004E3B10"/>
    <w:rsid w:val="004E43BC"/>
    <w:rsid w:val="004E5E09"/>
    <w:rsid w:val="004E607C"/>
    <w:rsid w:val="004E6B35"/>
    <w:rsid w:val="004E799A"/>
    <w:rsid w:val="004E7C01"/>
    <w:rsid w:val="004F6E26"/>
    <w:rsid w:val="005007EE"/>
    <w:rsid w:val="00506ED6"/>
    <w:rsid w:val="00506FBF"/>
    <w:rsid w:val="00507050"/>
    <w:rsid w:val="00507A4A"/>
    <w:rsid w:val="00514054"/>
    <w:rsid w:val="00514E47"/>
    <w:rsid w:val="00516614"/>
    <w:rsid w:val="0051764E"/>
    <w:rsid w:val="00517692"/>
    <w:rsid w:val="00517B16"/>
    <w:rsid w:val="00521347"/>
    <w:rsid w:val="00523646"/>
    <w:rsid w:val="00525024"/>
    <w:rsid w:val="00525280"/>
    <w:rsid w:val="00525777"/>
    <w:rsid w:val="005266A0"/>
    <w:rsid w:val="005301C7"/>
    <w:rsid w:val="00531A25"/>
    <w:rsid w:val="00533215"/>
    <w:rsid w:val="00536B17"/>
    <w:rsid w:val="005400A7"/>
    <w:rsid w:val="005407AD"/>
    <w:rsid w:val="005415B6"/>
    <w:rsid w:val="00541C55"/>
    <w:rsid w:val="00542D15"/>
    <w:rsid w:val="00542E56"/>
    <w:rsid w:val="005433A0"/>
    <w:rsid w:val="005437E8"/>
    <w:rsid w:val="0054785A"/>
    <w:rsid w:val="005514DD"/>
    <w:rsid w:val="00552A9D"/>
    <w:rsid w:val="00553656"/>
    <w:rsid w:val="00553E57"/>
    <w:rsid w:val="00554FE4"/>
    <w:rsid w:val="0055627F"/>
    <w:rsid w:val="00557FCA"/>
    <w:rsid w:val="00560FD5"/>
    <w:rsid w:val="00562AE9"/>
    <w:rsid w:val="00562E41"/>
    <w:rsid w:val="0056346F"/>
    <w:rsid w:val="0056348C"/>
    <w:rsid w:val="00567D84"/>
    <w:rsid w:val="00570B80"/>
    <w:rsid w:val="005725FB"/>
    <w:rsid w:val="00573592"/>
    <w:rsid w:val="0058114F"/>
    <w:rsid w:val="00581AC1"/>
    <w:rsid w:val="005820A5"/>
    <w:rsid w:val="00586820"/>
    <w:rsid w:val="00592265"/>
    <w:rsid w:val="005947BD"/>
    <w:rsid w:val="005A1033"/>
    <w:rsid w:val="005A1567"/>
    <w:rsid w:val="005A23C4"/>
    <w:rsid w:val="005A2436"/>
    <w:rsid w:val="005A581F"/>
    <w:rsid w:val="005A5CAD"/>
    <w:rsid w:val="005B152E"/>
    <w:rsid w:val="005B1B21"/>
    <w:rsid w:val="005B5ED5"/>
    <w:rsid w:val="005B68A1"/>
    <w:rsid w:val="005C06C3"/>
    <w:rsid w:val="005C254C"/>
    <w:rsid w:val="005C489D"/>
    <w:rsid w:val="005C6397"/>
    <w:rsid w:val="005C6CF8"/>
    <w:rsid w:val="005D0CB4"/>
    <w:rsid w:val="005D1325"/>
    <w:rsid w:val="005D1AF5"/>
    <w:rsid w:val="005D3DAC"/>
    <w:rsid w:val="005D4CAF"/>
    <w:rsid w:val="005D7FC6"/>
    <w:rsid w:val="005E05BB"/>
    <w:rsid w:val="005E1868"/>
    <w:rsid w:val="005E3BB0"/>
    <w:rsid w:val="005E5B41"/>
    <w:rsid w:val="005E7EEE"/>
    <w:rsid w:val="005F40D4"/>
    <w:rsid w:val="005F5B6C"/>
    <w:rsid w:val="00600017"/>
    <w:rsid w:val="00600411"/>
    <w:rsid w:val="00603251"/>
    <w:rsid w:val="00603A3E"/>
    <w:rsid w:val="00606F1B"/>
    <w:rsid w:val="00607B36"/>
    <w:rsid w:val="006111B7"/>
    <w:rsid w:val="00611F4F"/>
    <w:rsid w:val="006120B5"/>
    <w:rsid w:val="00612CD6"/>
    <w:rsid w:val="00615C3C"/>
    <w:rsid w:val="006222AB"/>
    <w:rsid w:val="00623E62"/>
    <w:rsid w:val="006260C8"/>
    <w:rsid w:val="00627D43"/>
    <w:rsid w:val="00631686"/>
    <w:rsid w:val="00632511"/>
    <w:rsid w:val="00636850"/>
    <w:rsid w:val="0063692C"/>
    <w:rsid w:val="00641C27"/>
    <w:rsid w:val="00644506"/>
    <w:rsid w:val="006512E5"/>
    <w:rsid w:val="00653F98"/>
    <w:rsid w:val="00654D06"/>
    <w:rsid w:val="00660D9A"/>
    <w:rsid w:val="00661401"/>
    <w:rsid w:val="00670F30"/>
    <w:rsid w:val="00672811"/>
    <w:rsid w:val="00673058"/>
    <w:rsid w:val="00673A60"/>
    <w:rsid w:val="00674BAF"/>
    <w:rsid w:val="00675A60"/>
    <w:rsid w:val="00675F29"/>
    <w:rsid w:val="00677024"/>
    <w:rsid w:val="006809BB"/>
    <w:rsid w:val="006821BD"/>
    <w:rsid w:val="00684732"/>
    <w:rsid w:val="00685976"/>
    <w:rsid w:val="0068728F"/>
    <w:rsid w:val="00687763"/>
    <w:rsid w:val="0069521E"/>
    <w:rsid w:val="006A00E0"/>
    <w:rsid w:val="006A2515"/>
    <w:rsid w:val="006A3F30"/>
    <w:rsid w:val="006A57B6"/>
    <w:rsid w:val="006A5F45"/>
    <w:rsid w:val="006A72E0"/>
    <w:rsid w:val="006A74DE"/>
    <w:rsid w:val="006B0411"/>
    <w:rsid w:val="006B0C3D"/>
    <w:rsid w:val="006B6FE0"/>
    <w:rsid w:val="006B7AE0"/>
    <w:rsid w:val="006C05FB"/>
    <w:rsid w:val="006C3D42"/>
    <w:rsid w:val="006C6F74"/>
    <w:rsid w:val="006D3082"/>
    <w:rsid w:val="006D56DE"/>
    <w:rsid w:val="006D7F4C"/>
    <w:rsid w:val="006E0EEE"/>
    <w:rsid w:val="006E1334"/>
    <w:rsid w:val="006E41BD"/>
    <w:rsid w:val="006E5C1D"/>
    <w:rsid w:val="006E7D50"/>
    <w:rsid w:val="006F0317"/>
    <w:rsid w:val="006F4F41"/>
    <w:rsid w:val="006F5AFA"/>
    <w:rsid w:val="006F7CA9"/>
    <w:rsid w:val="006F7E0F"/>
    <w:rsid w:val="007002CB"/>
    <w:rsid w:val="007004A0"/>
    <w:rsid w:val="00703485"/>
    <w:rsid w:val="00704650"/>
    <w:rsid w:val="0070667B"/>
    <w:rsid w:val="0070731B"/>
    <w:rsid w:val="00710728"/>
    <w:rsid w:val="00711101"/>
    <w:rsid w:val="00713747"/>
    <w:rsid w:val="007138A4"/>
    <w:rsid w:val="00713ECF"/>
    <w:rsid w:val="00717653"/>
    <w:rsid w:val="00724AC0"/>
    <w:rsid w:val="007328F6"/>
    <w:rsid w:val="00732D63"/>
    <w:rsid w:val="007343A1"/>
    <w:rsid w:val="00735F3B"/>
    <w:rsid w:val="00741779"/>
    <w:rsid w:val="00742010"/>
    <w:rsid w:val="00743BAF"/>
    <w:rsid w:val="00744D00"/>
    <w:rsid w:val="00746CC4"/>
    <w:rsid w:val="00747177"/>
    <w:rsid w:val="00757AD0"/>
    <w:rsid w:val="00757C4D"/>
    <w:rsid w:val="0076382F"/>
    <w:rsid w:val="007662B9"/>
    <w:rsid w:val="0076785D"/>
    <w:rsid w:val="00767F53"/>
    <w:rsid w:val="00767FBF"/>
    <w:rsid w:val="00776033"/>
    <w:rsid w:val="00783777"/>
    <w:rsid w:val="00786D37"/>
    <w:rsid w:val="0078725F"/>
    <w:rsid w:val="00794057"/>
    <w:rsid w:val="007948E2"/>
    <w:rsid w:val="007950BC"/>
    <w:rsid w:val="007A18AA"/>
    <w:rsid w:val="007A1EFF"/>
    <w:rsid w:val="007A6ABA"/>
    <w:rsid w:val="007A7124"/>
    <w:rsid w:val="007A7194"/>
    <w:rsid w:val="007B03CD"/>
    <w:rsid w:val="007B15CB"/>
    <w:rsid w:val="007B2420"/>
    <w:rsid w:val="007B2B9C"/>
    <w:rsid w:val="007B5A6F"/>
    <w:rsid w:val="007B6B32"/>
    <w:rsid w:val="007B7C7F"/>
    <w:rsid w:val="007B7ED4"/>
    <w:rsid w:val="007C3ED6"/>
    <w:rsid w:val="007C65E1"/>
    <w:rsid w:val="007C661F"/>
    <w:rsid w:val="007C714A"/>
    <w:rsid w:val="007D079E"/>
    <w:rsid w:val="007D17DD"/>
    <w:rsid w:val="007D302F"/>
    <w:rsid w:val="007D453B"/>
    <w:rsid w:val="007E1E0E"/>
    <w:rsid w:val="007E2374"/>
    <w:rsid w:val="007E2E9B"/>
    <w:rsid w:val="007E4398"/>
    <w:rsid w:val="007F09D1"/>
    <w:rsid w:val="007F369C"/>
    <w:rsid w:val="007F3721"/>
    <w:rsid w:val="007F73E4"/>
    <w:rsid w:val="0080138A"/>
    <w:rsid w:val="00802D0B"/>
    <w:rsid w:val="008034A6"/>
    <w:rsid w:val="00803F3D"/>
    <w:rsid w:val="0081030C"/>
    <w:rsid w:val="0081418D"/>
    <w:rsid w:val="00816694"/>
    <w:rsid w:val="008169F1"/>
    <w:rsid w:val="00820CA8"/>
    <w:rsid w:val="008242C3"/>
    <w:rsid w:val="0082453F"/>
    <w:rsid w:val="00824F48"/>
    <w:rsid w:val="00825371"/>
    <w:rsid w:val="00831219"/>
    <w:rsid w:val="008358AE"/>
    <w:rsid w:val="0084047C"/>
    <w:rsid w:val="00840E46"/>
    <w:rsid w:val="00841B56"/>
    <w:rsid w:val="00841DCF"/>
    <w:rsid w:val="0084533D"/>
    <w:rsid w:val="00845EA5"/>
    <w:rsid w:val="00846A50"/>
    <w:rsid w:val="0085009D"/>
    <w:rsid w:val="00852E4F"/>
    <w:rsid w:val="00854EBA"/>
    <w:rsid w:val="00856C23"/>
    <w:rsid w:val="0086048D"/>
    <w:rsid w:val="00864254"/>
    <w:rsid w:val="008654FE"/>
    <w:rsid w:val="0086729B"/>
    <w:rsid w:val="0087202A"/>
    <w:rsid w:val="008726A1"/>
    <w:rsid w:val="0087599D"/>
    <w:rsid w:val="00876903"/>
    <w:rsid w:val="00876D1F"/>
    <w:rsid w:val="008771FE"/>
    <w:rsid w:val="00881919"/>
    <w:rsid w:val="0088319E"/>
    <w:rsid w:val="008836FC"/>
    <w:rsid w:val="00884009"/>
    <w:rsid w:val="008872C9"/>
    <w:rsid w:val="008946BB"/>
    <w:rsid w:val="008A0718"/>
    <w:rsid w:val="008A0B0C"/>
    <w:rsid w:val="008A49F7"/>
    <w:rsid w:val="008A600F"/>
    <w:rsid w:val="008A782C"/>
    <w:rsid w:val="008A7CB8"/>
    <w:rsid w:val="008B1425"/>
    <w:rsid w:val="008B3864"/>
    <w:rsid w:val="008B396A"/>
    <w:rsid w:val="008C0E4D"/>
    <w:rsid w:val="008C2F31"/>
    <w:rsid w:val="008D03D0"/>
    <w:rsid w:val="008D054F"/>
    <w:rsid w:val="008D2CE3"/>
    <w:rsid w:val="008D3D66"/>
    <w:rsid w:val="008D7302"/>
    <w:rsid w:val="008E0090"/>
    <w:rsid w:val="008E3E50"/>
    <w:rsid w:val="008E6BCA"/>
    <w:rsid w:val="008F18DB"/>
    <w:rsid w:val="008F2570"/>
    <w:rsid w:val="008F4650"/>
    <w:rsid w:val="008F5B44"/>
    <w:rsid w:val="008F6C95"/>
    <w:rsid w:val="008F7493"/>
    <w:rsid w:val="00900445"/>
    <w:rsid w:val="00903C42"/>
    <w:rsid w:val="00904481"/>
    <w:rsid w:val="009120FA"/>
    <w:rsid w:val="009126A5"/>
    <w:rsid w:val="00913B7C"/>
    <w:rsid w:val="00915976"/>
    <w:rsid w:val="009226F8"/>
    <w:rsid w:val="0093477E"/>
    <w:rsid w:val="0093783C"/>
    <w:rsid w:val="009404EE"/>
    <w:rsid w:val="00947EF1"/>
    <w:rsid w:val="009527EA"/>
    <w:rsid w:val="00954847"/>
    <w:rsid w:val="00960007"/>
    <w:rsid w:val="00961099"/>
    <w:rsid w:val="00961810"/>
    <w:rsid w:val="00961BBF"/>
    <w:rsid w:val="00962B93"/>
    <w:rsid w:val="0096361A"/>
    <w:rsid w:val="00964307"/>
    <w:rsid w:val="00965DD9"/>
    <w:rsid w:val="009672BE"/>
    <w:rsid w:val="00970943"/>
    <w:rsid w:val="00970D3A"/>
    <w:rsid w:val="00972F1C"/>
    <w:rsid w:val="009732D1"/>
    <w:rsid w:val="009744BE"/>
    <w:rsid w:val="009749BE"/>
    <w:rsid w:val="00976435"/>
    <w:rsid w:val="009834E1"/>
    <w:rsid w:val="0098497B"/>
    <w:rsid w:val="00987495"/>
    <w:rsid w:val="00987C45"/>
    <w:rsid w:val="00987DF6"/>
    <w:rsid w:val="00991317"/>
    <w:rsid w:val="00991642"/>
    <w:rsid w:val="0099223A"/>
    <w:rsid w:val="00995B43"/>
    <w:rsid w:val="0099649E"/>
    <w:rsid w:val="009A3214"/>
    <w:rsid w:val="009A3B15"/>
    <w:rsid w:val="009B0FC9"/>
    <w:rsid w:val="009C03BA"/>
    <w:rsid w:val="009C09CA"/>
    <w:rsid w:val="009C5528"/>
    <w:rsid w:val="009C562C"/>
    <w:rsid w:val="009C5940"/>
    <w:rsid w:val="009C7C3E"/>
    <w:rsid w:val="009D5850"/>
    <w:rsid w:val="009D5D1C"/>
    <w:rsid w:val="009D67A8"/>
    <w:rsid w:val="009D68EA"/>
    <w:rsid w:val="009D7A13"/>
    <w:rsid w:val="009D7A2C"/>
    <w:rsid w:val="009E0A64"/>
    <w:rsid w:val="009E17EC"/>
    <w:rsid w:val="009E1B59"/>
    <w:rsid w:val="009E2972"/>
    <w:rsid w:val="009E4612"/>
    <w:rsid w:val="009E48D7"/>
    <w:rsid w:val="009F033A"/>
    <w:rsid w:val="009F2FE5"/>
    <w:rsid w:val="009F40E8"/>
    <w:rsid w:val="009F4E22"/>
    <w:rsid w:val="00A018F3"/>
    <w:rsid w:val="00A03D71"/>
    <w:rsid w:val="00A1044C"/>
    <w:rsid w:val="00A1300D"/>
    <w:rsid w:val="00A14D0C"/>
    <w:rsid w:val="00A1680F"/>
    <w:rsid w:val="00A24A46"/>
    <w:rsid w:val="00A25E6C"/>
    <w:rsid w:val="00A266B5"/>
    <w:rsid w:val="00A267A4"/>
    <w:rsid w:val="00A27B73"/>
    <w:rsid w:val="00A33D71"/>
    <w:rsid w:val="00A34D01"/>
    <w:rsid w:val="00A3572F"/>
    <w:rsid w:val="00A41474"/>
    <w:rsid w:val="00A454EC"/>
    <w:rsid w:val="00A45DDA"/>
    <w:rsid w:val="00A4741A"/>
    <w:rsid w:val="00A51723"/>
    <w:rsid w:val="00A528EA"/>
    <w:rsid w:val="00A54E8C"/>
    <w:rsid w:val="00A552BE"/>
    <w:rsid w:val="00A56304"/>
    <w:rsid w:val="00A575B2"/>
    <w:rsid w:val="00A57A7B"/>
    <w:rsid w:val="00A57AB8"/>
    <w:rsid w:val="00A60A8D"/>
    <w:rsid w:val="00A60B1A"/>
    <w:rsid w:val="00A630B0"/>
    <w:rsid w:val="00A632F7"/>
    <w:rsid w:val="00A6450B"/>
    <w:rsid w:val="00A666D9"/>
    <w:rsid w:val="00A66E34"/>
    <w:rsid w:val="00A70329"/>
    <w:rsid w:val="00A72426"/>
    <w:rsid w:val="00A738E5"/>
    <w:rsid w:val="00A7391E"/>
    <w:rsid w:val="00A775EF"/>
    <w:rsid w:val="00A81C50"/>
    <w:rsid w:val="00A861A4"/>
    <w:rsid w:val="00A97D25"/>
    <w:rsid w:val="00A97E72"/>
    <w:rsid w:val="00AA0075"/>
    <w:rsid w:val="00AA16F7"/>
    <w:rsid w:val="00AA17E0"/>
    <w:rsid w:val="00AA302D"/>
    <w:rsid w:val="00AA3EB9"/>
    <w:rsid w:val="00AA6908"/>
    <w:rsid w:val="00AA7E5C"/>
    <w:rsid w:val="00AB340C"/>
    <w:rsid w:val="00AB3E9D"/>
    <w:rsid w:val="00AB43F8"/>
    <w:rsid w:val="00AB5E92"/>
    <w:rsid w:val="00AC28A1"/>
    <w:rsid w:val="00AC7266"/>
    <w:rsid w:val="00AD48A7"/>
    <w:rsid w:val="00AE10E0"/>
    <w:rsid w:val="00AE7F27"/>
    <w:rsid w:val="00AF1A19"/>
    <w:rsid w:val="00AF1DBC"/>
    <w:rsid w:val="00AF4D59"/>
    <w:rsid w:val="00AF507A"/>
    <w:rsid w:val="00AF626A"/>
    <w:rsid w:val="00AF6731"/>
    <w:rsid w:val="00AF7917"/>
    <w:rsid w:val="00B00CD2"/>
    <w:rsid w:val="00B01FF0"/>
    <w:rsid w:val="00B022EB"/>
    <w:rsid w:val="00B029D6"/>
    <w:rsid w:val="00B03172"/>
    <w:rsid w:val="00B04D7A"/>
    <w:rsid w:val="00B127B2"/>
    <w:rsid w:val="00B15408"/>
    <w:rsid w:val="00B25B3D"/>
    <w:rsid w:val="00B301B8"/>
    <w:rsid w:val="00B33A2A"/>
    <w:rsid w:val="00B356E8"/>
    <w:rsid w:val="00B35DAF"/>
    <w:rsid w:val="00B36217"/>
    <w:rsid w:val="00B40691"/>
    <w:rsid w:val="00B45A4C"/>
    <w:rsid w:val="00B46953"/>
    <w:rsid w:val="00B4773C"/>
    <w:rsid w:val="00B4781F"/>
    <w:rsid w:val="00B54F86"/>
    <w:rsid w:val="00B55063"/>
    <w:rsid w:val="00B558E5"/>
    <w:rsid w:val="00B560C6"/>
    <w:rsid w:val="00B57A9B"/>
    <w:rsid w:val="00B600C9"/>
    <w:rsid w:val="00B62F20"/>
    <w:rsid w:val="00B63055"/>
    <w:rsid w:val="00B6380E"/>
    <w:rsid w:val="00B66EAD"/>
    <w:rsid w:val="00B70E78"/>
    <w:rsid w:val="00B7158F"/>
    <w:rsid w:val="00B718E3"/>
    <w:rsid w:val="00B7211F"/>
    <w:rsid w:val="00B7312E"/>
    <w:rsid w:val="00B74286"/>
    <w:rsid w:val="00B7642D"/>
    <w:rsid w:val="00B76567"/>
    <w:rsid w:val="00B82D1C"/>
    <w:rsid w:val="00B8555E"/>
    <w:rsid w:val="00B90D6A"/>
    <w:rsid w:val="00B92E38"/>
    <w:rsid w:val="00B94F3F"/>
    <w:rsid w:val="00BA2085"/>
    <w:rsid w:val="00BA2343"/>
    <w:rsid w:val="00BA2CAE"/>
    <w:rsid w:val="00BA71F6"/>
    <w:rsid w:val="00BB0DDE"/>
    <w:rsid w:val="00BB144A"/>
    <w:rsid w:val="00BB1831"/>
    <w:rsid w:val="00BB6BED"/>
    <w:rsid w:val="00BC025B"/>
    <w:rsid w:val="00BC1EC7"/>
    <w:rsid w:val="00BC5338"/>
    <w:rsid w:val="00BC7598"/>
    <w:rsid w:val="00BC78BF"/>
    <w:rsid w:val="00BD037B"/>
    <w:rsid w:val="00BD2BE5"/>
    <w:rsid w:val="00BD3869"/>
    <w:rsid w:val="00BD44B8"/>
    <w:rsid w:val="00BD76EF"/>
    <w:rsid w:val="00BE01E9"/>
    <w:rsid w:val="00BE047C"/>
    <w:rsid w:val="00BE2A80"/>
    <w:rsid w:val="00BE30B8"/>
    <w:rsid w:val="00BE4B2B"/>
    <w:rsid w:val="00BF3218"/>
    <w:rsid w:val="00BF3FF4"/>
    <w:rsid w:val="00BF666E"/>
    <w:rsid w:val="00C03063"/>
    <w:rsid w:val="00C059EE"/>
    <w:rsid w:val="00C073FE"/>
    <w:rsid w:val="00C13D82"/>
    <w:rsid w:val="00C161FD"/>
    <w:rsid w:val="00C165A7"/>
    <w:rsid w:val="00C20E0F"/>
    <w:rsid w:val="00C214A4"/>
    <w:rsid w:val="00C21CE2"/>
    <w:rsid w:val="00C24DF2"/>
    <w:rsid w:val="00C25E66"/>
    <w:rsid w:val="00C2602F"/>
    <w:rsid w:val="00C26620"/>
    <w:rsid w:val="00C2680F"/>
    <w:rsid w:val="00C26D1D"/>
    <w:rsid w:val="00C31AEE"/>
    <w:rsid w:val="00C3234B"/>
    <w:rsid w:val="00C332D6"/>
    <w:rsid w:val="00C34169"/>
    <w:rsid w:val="00C341FF"/>
    <w:rsid w:val="00C343EB"/>
    <w:rsid w:val="00C37A3E"/>
    <w:rsid w:val="00C41907"/>
    <w:rsid w:val="00C45B0D"/>
    <w:rsid w:val="00C4638B"/>
    <w:rsid w:val="00C50DA7"/>
    <w:rsid w:val="00C50F33"/>
    <w:rsid w:val="00C52D99"/>
    <w:rsid w:val="00C54264"/>
    <w:rsid w:val="00C5646A"/>
    <w:rsid w:val="00C56738"/>
    <w:rsid w:val="00C609D0"/>
    <w:rsid w:val="00C6219E"/>
    <w:rsid w:val="00C62FB7"/>
    <w:rsid w:val="00C63AA3"/>
    <w:rsid w:val="00C63C92"/>
    <w:rsid w:val="00C64478"/>
    <w:rsid w:val="00C67630"/>
    <w:rsid w:val="00C67E7A"/>
    <w:rsid w:val="00C7593C"/>
    <w:rsid w:val="00C76005"/>
    <w:rsid w:val="00C776E0"/>
    <w:rsid w:val="00C80C87"/>
    <w:rsid w:val="00C814B2"/>
    <w:rsid w:val="00C82E5B"/>
    <w:rsid w:val="00C83955"/>
    <w:rsid w:val="00C84BA0"/>
    <w:rsid w:val="00C85D98"/>
    <w:rsid w:val="00C86560"/>
    <w:rsid w:val="00C946FB"/>
    <w:rsid w:val="00C94725"/>
    <w:rsid w:val="00C97282"/>
    <w:rsid w:val="00CA0AD9"/>
    <w:rsid w:val="00CA2734"/>
    <w:rsid w:val="00CA6763"/>
    <w:rsid w:val="00CB3363"/>
    <w:rsid w:val="00CB5655"/>
    <w:rsid w:val="00CB60C5"/>
    <w:rsid w:val="00CB6370"/>
    <w:rsid w:val="00CC1F48"/>
    <w:rsid w:val="00CC24C2"/>
    <w:rsid w:val="00CC344C"/>
    <w:rsid w:val="00CC4539"/>
    <w:rsid w:val="00CC4AAC"/>
    <w:rsid w:val="00CC4DC8"/>
    <w:rsid w:val="00CD03A2"/>
    <w:rsid w:val="00CD249B"/>
    <w:rsid w:val="00CD487A"/>
    <w:rsid w:val="00CD7E5E"/>
    <w:rsid w:val="00CE2D3B"/>
    <w:rsid w:val="00CE48F1"/>
    <w:rsid w:val="00CF1076"/>
    <w:rsid w:val="00CF4AB7"/>
    <w:rsid w:val="00D035FD"/>
    <w:rsid w:val="00D04FBC"/>
    <w:rsid w:val="00D05658"/>
    <w:rsid w:val="00D0591F"/>
    <w:rsid w:val="00D05F31"/>
    <w:rsid w:val="00D060EC"/>
    <w:rsid w:val="00D114D3"/>
    <w:rsid w:val="00D115FF"/>
    <w:rsid w:val="00D12715"/>
    <w:rsid w:val="00D12DB1"/>
    <w:rsid w:val="00D159B5"/>
    <w:rsid w:val="00D15E25"/>
    <w:rsid w:val="00D171FC"/>
    <w:rsid w:val="00D173DF"/>
    <w:rsid w:val="00D30AD8"/>
    <w:rsid w:val="00D3113A"/>
    <w:rsid w:val="00D32188"/>
    <w:rsid w:val="00D3412D"/>
    <w:rsid w:val="00D37527"/>
    <w:rsid w:val="00D4246A"/>
    <w:rsid w:val="00D448B3"/>
    <w:rsid w:val="00D44DF9"/>
    <w:rsid w:val="00D46D9E"/>
    <w:rsid w:val="00D4711E"/>
    <w:rsid w:val="00D51BDA"/>
    <w:rsid w:val="00D55A55"/>
    <w:rsid w:val="00D56955"/>
    <w:rsid w:val="00D611C6"/>
    <w:rsid w:val="00D624DD"/>
    <w:rsid w:val="00D642A2"/>
    <w:rsid w:val="00D66135"/>
    <w:rsid w:val="00D661AB"/>
    <w:rsid w:val="00D66D1E"/>
    <w:rsid w:val="00D67BA2"/>
    <w:rsid w:val="00D73CEC"/>
    <w:rsid w:val="00D752FB"/>
    <w:rsid w:val="00D75339"/>
    <w:rsid w:val="00D75A40"/>
    <w:rsid w:val="00D76283"/>
    <w:rsid w:val="00D87FDF"/>
    <w:rsid w:val="00D92E18"/>
    <w:rsid w:val="00D93704"/>
    <w:rsid w:val="00D963E5"/>
    <w:rsid w:val="00D96EE8"/>
    <w:rsid w:val="00DA070C"/>
    <w:rsid w:val="00DA0925"/>
    <w:rsid w:val="00DA26A3"/>
    <w:rsid w:val="00DA30EF"/>
    <w:rsid w:val="00DA40F3"/>
    <w:rsid w:val="00DA4384"/>
    <w:rsid w:val="00DB0C46"/>
    <w:rsid w:val="00DB12FF"/>
    <w:rsid w:val="00DB28BA"/>
    <w:rsid w:val="00DB5935"/>
    <w:rsid w:val="00DC22CB"/>
    <w:rsid w:val="00DC2A75"/>
    <w:rsid w:val="00DC4909"/>
    <w:rsid w:val="00DC57B7"/>
    <w:rsid w:val="00DD068F"/>
    <w:rsid w:val="00DD1FD2"/>
    <w:rsid w:val="00DD2587"/>
    <w:rsid w:val="00DD427D"/>
    <w:rsid w:val="00DD4C6E"/>
    <w:rsid w:val="00DD61B1"/>
    <w:rsid w:val="00DD673E"/>
    <w:rsid w:val="00DD79CF"/>
    <w:rsid w:val="00DE082A"/>
    <w:rsid w:val="00DE08AA"/>
    <w:rsid w:val="00DE241A"/>
    <w:rsid w:val="00DE2EC6"/>
    <w:rsid w:val="00DE444B"/>
    <w:rsid w:val="00DE4505"/>
    <w:rsid w:val="00DE4ACF"/>
    <w:rsid w:val="00DE4C79"/>
    <w:rsid w:val="00DF09F9"/>
    <w:rsid w:val="00DF371C"/>
    <w:rsid w:val="00DF6BE6"/>
    <w:rsid w:val="00E00143"/>
    <w:rsid w:val="00E0127C"/>
    <w:rsid w:val="00E05935"/>
    <w:rsid w:val="00E12536"/>
    <w:rsid w:val="00E132B8"/>
    <w:rsid w:val="00E1509D"/>
    <w:rsid w:val="00E15E70"/>
    <w:rsid w:val="00E1694E"/>
    <w:rsid w:val="00E17903"/>
    <w:rsid w:val="00E26B2D"/>
    <w:rsid w:val="00E310FF"/>
    <w:rsid w:val="00E31C47"/>
    <w:rsid w:val="00E31DAD"/>
    <w:rsid w:val="00E35F94"/>
    <w:rsid w:val="00E4039C"/>
    <w:rsid w:val="00E40498"/>
    <w:rsid w:val="00E43EFB"/>
    <w:rsid w:val="00E44A88"/>
    <w:rsid w:val="00E45985"/>
    <w:rsid w:val="00E51283"/>
    <w:rsid w:val="00E51BD5"/>
    <w:rsid w:val="00E534CD"/>
    <w:rsid w:val="00E55163"/>
    <w:rsid w:val="00E6252D"/>
    <w:rsid w:val="00E62E5B"/>
    <w:rsid w:val="00E6461B"/>
    <w:rsid w:val="00E6755C"/>
    <w:rsid w:val="00E67C1E"/>
    <w:rsid w:val="00E73399"/>
    <w:rsid w:val="00E73CFD"/>
    <w:rsid w:val="00E74F3A"/>
    <w:rsid w:val="00E7548D"/>
    <w:rsid w:val="00E7697A"/>
    <w:rsid w:val="00E76C99"/>
    <w:rsid w:val="00E77E93"/>
    <w:rsid w:val="00E80620"/>
    <w:rsid w:val="00E80D6B"/>
    <w:rsid w:val="00E81064"/>
    <w:rsid w:val="00E83A12"/>
    <w:rsid w:val="00E84AF0"/>
    <w:rsid w:val="00E8698B"/>
    <w:rsid w:val="00E950C0"/>
    <w:rsid w:val="00E95E8D"/>
    <w:rsid w:val="00E961F5"/>
    <w:rsid w:val="00EA0E53"/>
    <w:rsid w:val="00EA13B0"/>
    <w:rsid w:val="00EA1A78"/>
    <w:rsid w:val="00EA3062"/>
    <w:rsid w:val="00EA78E2"/>
    <w:rsid w:val="00EB45A1"/>
    <w:rsid w:val="00EB4F35"/>
    <w:rsid w:val="00EB6446"/>
    <w:rsid w:val="00EB668F"/>
    <w:rsid w:val="00EC1165"/>
    <w:rsid w:val="00EC2496"/>
    <w:rsid w:val="00EC2719"/>
    <w:rsid w:val="00EC2940"/>
    <w:rsid w:val="00EC593A"/>
    <w:rsid w:val="00EC6FF6"/>
    <w:rsid w:val="00ED144B"/>
    <w:rsid w:val="00ED444C"/>
    <w:rsid w:val="00ED678C"/>
    <w:rsid w:val="00ED7240"/>
    <w:rsid w:val="00EE02E3"/>
    <w:rsid w:val="00EE12F6"/>
    <w:rsid w:val="00EE2B4D"/>
    <w:rsid w:val="00EE324C"/>
    <w:rsid w:val="00EE4C69"/>
    <w:rsid w:val="00EF0EC7"/>
    <w:rsid w:val="00EF1D25"/>
    <w:rsid w:val="00EF2642"/>
    <w:rsid w:val="00EF45A7"/>
    <w:rsid w:val="00EF63DF"/>
    <w:rsid w:val="00F11380"/>
    <w:rsid w:val="00F11911"/>
    <w:rsid w:val="00F120CF"/>
    <w:rsid w:val="00F2295B"/>
    <w:rsid w:val="00F235BB"/>
    <w:rsid w:val="00F23E14"/>
    <w:rsid w:val="00F24C49"/>
    <w:rsid w:val="00F25189"/>
    <w:rsid w:val="00F35508"/>
    <w:rsid w:val="00F35D87"/>
    <w:rsid w:val="00F36A66"/>
    <w:rsid w:val="00F45AF1"/>
    <w:rsid w:val="00F51D0A"/>
    <w:rsid w:val="00F53942"/>
    <w:rsid w:val="00F551A4"/>
    <w:rsid w:val="00F57166"/>
    <w:rsid w:val="00F578E3"/>
    <w:rsid w:val="00F665EF"/>
    <w:rsid w:val="00F71A83"/>
    <w:rsid w:val="00F74FA5"/>
    <w:rsid w:val="00F81464"/>
    <w:rsid w:val="00F84E91"/>
    <w:rsid w:val="00F86D06"/>
    <w:rsid w:val="00F90C64"/>
    <w:rsid w:val="00F91037"/>
    <w:rsid w:val="00F911D4"/>
    <w:rsid w:val="00F94E0B"/>
    <w:rsid w:val="00F979E0"/>
    <w:rsid w:val="00FA2DE0"/>
    <w:rsid w:val="00FA2F04"/>
    <w:rsid w:val="00FA4459"/>
    <w:rsid w:val="00FA7B0E"/>
    <w:rsid w:val="00FB1631"/>
    <w:rsid w:val="00FB239D"/>
    <w:rsid w:val="00FB286B"/>
    <w:rsid w:val="00FB29A0"/>
    <w:rsid w:val="00FB3213"/>
    <w:rsid w:val="00FB3319"/>
    <w:rsid w:val="00FB74E8"/>
    <w:rsid w:val="00FC10A1"/>
    <w:rsid w:val="00FC2665"/>
    <w:rsid w:val="00FC33B9"/>
    <w:rsid w:val="00FC6D7D"/>
    <w:rsid w:val="00FC790E"/>
    <w:rsid w:val="00FD6218"/>
    <w:rsid w:val="00FE0962"/>
    <w:rsid w:val="00FE1CFD"/>
    <w:rsid w:val="00FE2663"/>
    <w:rsid w:val="00FE3044"/>
    <w:rsid w:val="00FE434D"/>
    <w:rsid w:val="00FE4747"/>
    <w:rsid w:val="00FE4C8B"/>
    <w:rsid w:val="00FE5E4F"/>
    <w:rsid w:val="00FE7073"/>
    <w:rsid w:val="00FF09AB"/>
    <w:rsid w:val="00FF3665"/>
    <w:rsid w:val="00FF375B"/>
    <w:rsid w:val="00FF5127"/>
    <w:rsid w:val="00FF6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lang w:val="en-US" w:eastAsia="en-US"/>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semiHidden/>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semiHidden/>
    <w:rsid w:val="00167579"/>
  </w:style>
  <w:style w:type="character" w:styleId="FootnoteReference">
    <w:name w:val="footnote reference"/>
    <w:basedOn w:val="DefaultParagraphFont"/>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semiHidden/>
    <w:unhideWhenUsed/>
    <w:rsid w:val="00B74286"/>
    <w:pPr>
      <w:tabs>
        <w:tab w:val="center" w:pos="4680"/>
        <w:tab w:val="right" w:pos="9360"/>
      </w:tabs>
    </w:pPr>
  </w:style>
  <w:style w:type="character" w:customStyle="1" w:styleId="HeaderChar">
    <w:name w:val="Header Char"/>
    <w:basedOn w:val="DefaultParagraphFont"/>
    <w:link w:val="Header"/>
    <w:uiPriority w:val="99"/>
    <w:semiHidden/>
    <w:rsid w:val="00B74286"/>
    <w:rPr>
      <w:kern w:val="28"/>
      <w:lang w:val="en-US" w:eastAsia="en-US"/>
    </w:rPr>
  </w:style>
  <w:style w:type="paragraph" w:customStyle="1" w:styleId="clause-e1">
    <w:name w:val="clause-e1"/>
    <w:basedOn w:val="Normal"/>
    <w:rsid w:val="00BD037B"/>
    <w:pPr>
      <w:widowControl/>
      <w:overflowPunct/>
      <w:autoSpaceDE/>
      <w:autoSpaceDN/>
      <w:adjustRightInd/>
      <w:snapToGrid w:val="0"/>
      <w:spacing w:after="120"/>
      <w:ind w:left="1111" w:hanging="400"/>
    </w:pPr>
    <w:rPr>
      <w:rFonts w:ascii="Times New Roman" w:hAnsi="Times New Roman" w:cs="Times New Roman"/>
      <w:kern w:val="0"/>
      <w:sz w:val="26"/>
      <w:szCs w:val="26"/>
      <w:lang w:val="en-CA" w:eastAsia="en-CA"/>
    </w:rPr>
  </w:style>
  <w:style w:type="character" w:customStyle="1" w:styleId="documentstaticurl">
    <w:name w:val="documentstaticurl"/>
    <w:basedOn w:val="DefaultParagraphFont"/>
    <w:rsid w:val="009527EA"/>
  </w:style>
</w:styles>
</file>

<file path=word/webSettings.xml><?xml version="1.0" encoding="utf-8"?>
<w:webSettings xmlns:r="http://schemas.openxmlformats.org/officeDocument/2006/relationships" xmlns:w="http://schemas.openxmlformats.org/wordprocessingml/2006/main">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44715998">
      <w:bodyDiv w:val="1"/>
      <w:marLeft w:val="0"/>
      <w:marRight w:val="0"/>
      <w:marTop w:val="0"/>
      <w:marBottom w:val="0"/>
      <w:divBdr>
        <w:top w:val="none" w:sz="0" w:space="0" w:color="auto"/>
        <w:left w:val="none" w:sz="0" w:space="0" w:color="auto"/>
        <w:bottom w:val="none" w:sz="0" w:space="0" w:color="auto"/>
        <w:right w:val="none" w:sz="0" w:space="0" w:color="auto"/>
      </w:divBdr>
    </w:div>
    <w:div w:id="121769816">
      <w:bodyDiv w:val="1"/>
      <w:marLeft w:val="0"/>
      <w:marRight w:val="0"/>
      <w:marTop w:val="0"/>
      <w:marBottom w:val="0"/>
      <w:divBdr>
        <w:top w:val="none" w:sz="0" w:space="0" w:color="auto"/>
        <w:left w:val="none" w:sz="0" w:space="0" w:color="auto"/>
        <w:bottom w:val="none" w:sz="0" w:space="0" w:color="auto"/>
        <w:right w:val="none" w:sz="0" w:space="0" w:color="auto"/>
      </w:divBdr>
    </w:div>
    <w:div w:id="168642685">
      <w:bodyDiv w:val="1"/>
      <w:marLeft w:val="0"/>
      <w:marRight w:val="0"/>
      <w:marTop w:val="0"/>
      <w:marBottom w:val="0"/>
      <w:divBdr>
        <w:top w:val="none" w:sz="0" w:space="0" w:color="auto"/>
        <w:left w:val="none" w:sz="0" w:space="0" w:color="auto"/>
        <w:bottom w:val="none" w:sz="0" w:space="0" w:color="auto"/>
        <w:right w:val="none" w:sz="0" w:space="0" w:color="auto"/>
      </w:divBdr>
      <w:divsChild>
        <w:div w:id="1255088644">
          <w:marLeft w:val="0"/>
          <w:marRight w:val="0"/>
          <w:marTop w:val="0"/>
          <w:marBottom w:val="0"/>
          <w:divBdr>
            <w:top w:val="none" w:sz="0" w:space="0" w:color="auto"/>
            <w:left w:val="none" w:sz="0" w:space="0" w:color="auto"/>
            <w:bottom w:val="none" w:sz="0" w:space="0" w:color="auto"/>
            <w:right w:val="none" w:sz="0" w:space="0" w:color="auto"/>
          </w:divBdr>
          <w:divsChild>
            <w:div w:id="2086997111">
              <w:marLeft w:val="0"/>
              <w:marRight w:val="0"/>
              <w:marTop w:val="0"/>
              <w:marBottom w:val="0"/>
              <w:divBdr>
                <w:top w:val="none" w:sz="0" w:space="0" w:color="auto"/>
                <w:left w:val="none" w:sz="0" w:space="0" w:color="auto"/>
                <w:bottom w:val="none" w:sz="0" w:space="0" w:color="auto"/>
                <w:right w:val="none" w:sz="0" w:space="0" w:color="auto"/>
              </w:divBdr>
              <w:divsChild>
                <w:div w:id="728849411">
                  <w:marLeft w:val="0"/>
                  <w:marRight w:val="0"/>
                  <w:marTop w:val="0"/>
                  <w:marBottom w:val="0"/>
                  <w:divBdr>
                    <w:top w:val="none" w:sz="0" w:space="0" w:color="auto"/>
                    <w:left w:val="none" w:sz="0" w:space="0" w:color="auto"/>
                    <w:bottom w:val="none" w:sz="0" w:space="0" w:color="auto"/>
                    <w:right w:val="none" w:sz="0" w:space="0" w:color="auto"/>
                  </w:divBdr>
                  <w:divsChild>
                    <w:div w:id="17992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70113">
      <w:bodyDiv w:val="1"/>
      <w:marLeft w:val="0"/>
      <w:marRight w:val="0"/>
      <w:marTop w:val="0"/>
      <w:marBottom w:val="0"/>
      <w:divBdr>
        <w:top w:val="none" w:sz="0" w:space="0" w:color="auto"/>
        <w:left w:val="none" w:sz="0" w:space="0" w:color="auto"/>
        <w:bottom w:val="none" w:sz="0" w:space="0" w:color="auto"/>
        <w:right w:val="none" w:sz="0" w:space="0" w:color="auto"/>
      </w:divBdr>
      <w:divsChild>
        <w:div w:id="1061248107">
          <w:marLeft w:val="0"/>
          <w:marRight w:val="0"/>
          <w:marTop w:val="0"/>
          <w:marBottom w:val="0"/>
          <w:divBdr>
            <w:top w:val="none" w:sz="0" w:space="0" w:color="auto"/>
            <w:left w:val="none" w:sz="0" w:space="0" w:color="auto"/>
            <w:bottom w:val="none" w:sz="0" w:space="0" w:color="auto"/>
            <w:right w:val="none" w:sz="0" w:space="0" w:color="auto"/>
          </w:divBdr>
          <w:divsChild>
            <w:div w:id="1513257404">
              <w:marLeft w:val="0"/>
              <w:marRight w:val="0"/>
              <w:marTop w:val="0"/>
              <w:marBottom w:val="0"/>
              <w:divBdr>
                <w:top w:val="none" w:sz="0" w:space="0" w:color="auto"/>
                <w:left w:val="none" w:sz="0" w:space="0" w:color="auto"/>
                <w:bottom w:val="none" w:sz="0" w:space="0" w:color="auto"/>
                <w:right w:val="none" w:sz="0" w:space="0" w:color="auto"/>
              </w:divBdr>
              <w:divsChild>
                <w:div w:id="1742361435">
                  <w:marLeft w:val="0"/>
                  <w:marRight w:val="0"/>
                  <w:marTop w:val="0"/>
                  <w:marBottom w:val="0"/>
                  <w:divBdr>
                    <w:top w:val="none" w:sz="0" w:space="0" w:color="auto"/>
                    <w:left w:val="none" w:sz="0" w:space="0" w:color="auto"/>
                    <w:bottom w:val="none" w:sz="0" w:space="0" w:color="auto"/>
                    <w:right w:val="none" w:sz="0" w:space="0" w:color="auto"/>
                  </w:divBdr>
                  <w:divsChild>
                    <w:div w:id="13736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96524">
      <w:bodyDiv w:val="1"/>
      <w:marLeft w:val="0"/>
      <w:marRight w:val="0"/>
      <w:marTop w:val="0"/>
      <w:marBottom w:val="0"/>
      <w:divBdr>
        <w:top w:val="none" w:sz="0" w:space="0" w:color="auto"/>
        <w:left w:val="none" w:sz="0" w:space="0" w:color="auto"/>
        <w:bottom w:val="none" w:sz="0" w:space="0" w:color="auto"/>
        <w:right w:val="none" w:sz="0" w:space="0" w:color="auto"/>
      </w:divBdr>
      <w:divsChild>
        <w:div w:id="186213904">
          <w:marLeft w:val="0"/>
          <w:marRight w:val="0"/>
          <w:marTop w:val="0"/>
          <w:marBottom w:val="0"/>
          <w:divBdr>
            <w:top w:val="none" w:sz="0" w:space="0" w:color="auto"/>
            <w:left w:val="none" w:sz="0" w:space="0" w:color="auto"/>
            <w:bottom w:val="none" w:sz="0" w:space="0" w:color="auto"/>
            <w:right w:val="none" w:sz="0" w:space="0" w:color="auto"/>
          </w:divBdr>
          <w:divsChild>
            <w:div w:id="510141132">
              <w:marLeft w:val="0"/>
              <w:marRight w:val="0"/>
              <w:marTop w:val="0"/>
              <w:marBottom w:val="0"/>
              <w:divBdr>
                <w:top w:val="none" w:sz="0" w:space="0" w:color="auto"/>
                <w:left w:val="none" w:sz="0" w:space="0" w:color="auto"/>
                <w:bottom w:val="none" w:sz="0" w:space="0" w:color="auto"/>
                <w:right w:val="none" w:sz="0" w:space="0" w:color="auto"/>
              </w:divBdr>
              <w:divsChild>
                <w:div w:id="2008239580">
                  <w:marLeft w:val="0"/>
                  <w:marRight w:val="0"/>
                  <w:marTop w:val="0"/>
                  <w:marBottom w:val="0"/>
                  <w:divBdr>
                    <w:top w:val="none" w:sz="0" w:space="0" w:color="auto"/>
                    <w:left w:val="none" w:sz="0" w:space="0" w:color="auto"/>
                    <w:bottom w:val="none" w:sz="0" w:space="0" w:color="auto"/>
                    <w:right w:val="none" w:sz="0" w:space="0" w:color="auto"/>
                  </w:divBdr>
                  <w:divsChild>
                    <w:div w:id="12129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11683">
      <w:bodyDiv w:val="1"/>
      <w:marLeft w:val="0"/>
      <w:marRight w:val="0"/>
      <w:marTop w:val="0"/>
      <w:marBottom w:val="0"/>
      <w:divBdr>
        <w:top w:val="none" w:sz="0" w:space="0" w:color="auto"/>
        <w:left w:val="none" w:sz="0" w:space="0" w:color="auto"/>
        <w:bottom w:val="none" w:sz="0" w:space="0" w:color="auto"/>
        <w:right w:val="none" w:sz="0" w:space="0" w:color="auto"/>
      </w:divBdr>
      <w:divsChild>
        <w:div w:id="1434858650">
          <w:marLeft w:val="0"/>
          <w:marRight w:val="0"/>
          <w:marTop w:val="0"/>
          <w:marBottom w:val="0"/>
          <w:divBdr>
            <w:top w:val="none" w:sz="0" w:space="0" w:color="auto"/>
            <w:left w:val="none" w:sz="0" w:space="0" w:color="auto"/>
            <w:bottom w:val="none" w:sz="0" w:space="0" w:color="auto"/>
            <w:right w:val="none" w:sz="0" w:space="0" w:color="auto"/>
          </w:divBdr>
          <w:divsChild>
            <w:div w:id="1288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0384">
      <w:bodyDiv w:val="1"/>
      <w:marLeft w:val="0"/>
      <w:marRight w:val="0"/>
      <w:marTop w:val="0"/>
      <w:marBottom w:val="0"/>
      <w:divBdr>
        <w:top w:val="none" w:sz="0" w:space="0" w:color="auto"/>
        <w:left w:val="none" w:sz="0" w:space="0" w:color="auto"/>
        <w:bottom w:val="none" w:sz="0" w:space="0" w:color="auto"/>
        <w:right w:val="none" w:sz="0" w:space="0" w:color="auto"/>
      </w:divBdr>
      <w:divsChild>
        <w:div w:id="751969110">
          <w:marLeft w:val="0"/>
          <w:marRight w:val="0"/>
          <w:marTop w:val="0"/>
          <w:marBottom w:val="0"/>
          <w:divBdr>
            <w:top w:val="none" w:sz="0" w:space="0" w:color="auto"/>
            <w:left w:val="none" w:sz="0" w:space="0" w:color="auto"/>
            <w:bottom w:val="none" w:sz="0" w:space="0" w:color="auto"/>
            <w:right w:val="none" w:sz="0" w:space="0" w:color="auto"/>
          </w:divBdr>
          <w:divsChild>
            <w:div w:id="764881600">
              <w:marLeft w:val="0"/>
              <w:marRight w:val="0"/>
              <w:marTop w:val="0"/>
              <w:marBottom w:val="0"/>
              <w:divBdr>
                <w:top w:val="none" w:sz="0" w:space="0" w:color="auto"/>
                <w:left w:val="none" w:sz="0" w:space="0" w:color="auto"/>
                <w:bottom w:val="none" w:sz="0" w:space="0" w:color="auto"/>
                <w:right w:val="none" w:sz="0" w:space="0" w:color="auto"/>
              </w:divBdr>
              <w:divsChild>
                <w:div w:id="1290741423">
                  <w:marLeft w:val="0"/>
                  <w:marRight w:val="0"/>
                  <w:marTop w:val="0"/>
                  <w:marBottom w:val="0"/>
                  <w:divBdr>
                    <w:top w:val="none" w:sz="0" w:space="0" w:color="auto"/>
                    <w:left w:val="none" w:sz="0" w:space="0" w:color="auto"/>
                    <w:bottom w:val="none" w:sz="0" w:space="0" w:color="auto"/>
                    <w:right w:val="none" w:sz="0" w:space="0" w:color="auto"/>
                  </w:divBdr>
                  <w:divsChild>
                    <w:div w:id="9246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63883">
      <w:bodyDiv w:val="1"/>
      <w:marLeft w:val="0"/>
      <w:marRight w:val="0"/>
      <w:marTop w:val="0"/>
      <w:marBottom w:val="0"/>
      <w:divBdr>
        <w:top w:val="none" w:sz="0" w:space="0" w:color="auto"/>
        <w:left w:val="none" w:sz="0" w:space="0" w:color="auto"/>
        <w:bottom w:val="none" w:sz="0" w:space="0" w:color="auto"/>
        <w:right w:val="none" w:sz="0" w:space="0" w:color="auto"/>
      </w:divBdr>
      <w:divsChild>
        <w:div w:id="1618949291">
          <w:marLeft w:val="0"/>
          <w:marRight w:val="0"/>
          <w:marTop w:val="0"/>
          <w:marBottom w:val="0"/>
          <w:divBdr>
            <w:top w:val="none" w:sz="0" w:space="0" w:color="auto"/>
            <w:left w:val="none" w:sz="0" w:space="0" w:color="auto"/>
            <w:bottom w:val="none" w:sz="0" w:space="0" w:color="auto"/>
            <w:right w:val="none" w:sz="0" w:space="0" w:color="auto"/>
          </w:divBdr>
          <w:divsChild>
            <w:div w:id="96407112">
              <w:marLeft w:val="0"/>
              <w:marRight w:val="0"/>
              <w:marTop w:val="0"/>
              <w:marBottom w:val="0"/>
              <w:divBdr>
                <w:top w:val="none" w:sz="0" w:space="0" w:color="auto"/>
                <w:left w:val="none" w:sz="0" w:space="0" w:color="auto"/>
                <w:bottom w:val="none" w:sz="0" w:space="0" w:color="auto"/>
                <w:right w:val="none" w:sz="0" w:space="0" w:color="auto"/>
              </w:divBdr>
              <w:divsChild>
                <w:div w:id="646283053">
                  <w:marLeft w:val="0"/>
                  <w:marRight w:val="0"/>
                  <w:marTop w:val="0"/>
                  <w:marBottom w:val="0"/>
                  <w:divBdr>
                    <w:top w:val="none" w:sz="0" w:space="0" w:color="auto"/>
                    <w:left w:val="none" w:sz="0" w:space="0" w:color="auto"/>
                    <w:bottom w:val="none" w:sz="0" w:space="0" w:color="auto"/>
                    <w:right w:val="none" w:sz="0" w:space="0" w:color="auto"/>
                  </w:divBdr>
                  <w:divsChild>
                    <w:div w:id="924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70372">
      <w:bodyDiv w:val="1"/>
      <w:marLeft w:val="0"/>
      <w:marRight w:val="0"/>
      <w:marTop w:val="0"/>
      <w:marBottom w:val="0"/>
      <w:divBdr>
        <w:top w:val="none" w:sz="0" w:space="0" w:color="auto"/>
        <w:left w:val="none" w:sz="0" w:space="0" w:color="auto"/>
        <w:bottom w:val="none" w:sz="0" w:space="0" w:color="auto"/>
        <w:right w:val="none" w:sz="0" w:space="0" w:color="auto"/>
      </w:divBdr>
      <w:divsChild>
        <w:div w:id="225192117">
          <w:marLeft w:val="0"/>
          <w:marRight w:val="0"/>
          <w:marTop w:val="0"/>
          <w:marBottom w:val="0"/>
          <w:divBdr>
            <w:top w:val="none" w:sz="0" w:space="0" w:color="auto"/>
            <w:left w:val="none" w:sz="0" w:space="0" w:color="auto"/>
            <w:bottom w:val="none" w:sz="0" w:space="0" w:color="auto"/>
            <w:right w:val="none" w:sz="0" w:space="0" w:color="auto"/>
          </w:divBdr>
          <w:divsChild>
            <w:div w:id="68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990913277">
      <w:bodyDiv w:val="1"/>
      <w:marLeft w:val="0"/>
      <w:marRight w:val="0"/>
      <w:marTop w:val="0"/>
      <w:marBottom w:val="0"/>
      <w:divBdr>
        <w:top w:val="none" w:sz="0" w:space="0" w:color="auto"/>
        <w:left w:val="none" w:sz="0" w:space="0" w:color="auto"/>
        <w:bottom w:val="none" w:sz="0" w:space="0" w:color="auto"/>
        <w:right w:val="none" w:sz="0" w:space="0" w:color="auto"/>
      </w:divBdr>
      <w:divsChild>
        <w:div w:id="2120564499">
          <w:marLeft w:val="0"/>
          <w:marRight w:val="0"/>
          <w:marTop w:val="0"/>
          <w:marBottom w:val="0"/>
          <w:divBdr>
            <w:top w:val="none" w:sz="0" w:space="0" w:color="auto"/>
            <w:left w:val="none" w:sz="0" w:space="0" w:color="auto"/>
            <w:bottom w:val="none" w:sz="0" w:space="0" w:color="auto"/>
            <w:right w:val="none" w:sz="0" w:space="0" w:color="auto"/>
          </w:divBdr>
          <w:divsChild>
            <w:div w:id="1926649839">
              <w:marLeft w:val="0"/>
              <w:marRight w:val="0"/>
              <w:marTop w:val="134"/>
              <w:marBottom w:val="0"/>
              <w:divBdr>
                <w:top w:val="none" w:sz="0" w:space="0" w:color="auto"/>
                <w:left w:val="none" w:sz="0" w:space="0" w:color="auto"/>
                <w:bottom w:val="none" w:sz="0" w:space="0" w:color="auto"/>
                <w:right w:val="none" w:sz="0" w:space="0" w:color="auto"/>
              </w:divBdr>
            </w:div>
          </w:divsChild>
        </w:div>
        <w:div w:id="718474192">
          <w:marLeft w:val="0"/>
          <w:marRight w:val="0"/>
          <w:marTop w:val="0"/>
          <w:marBottom w:val="335"/>
          <w:divBdr>
            <w:top w:val="single" w:sz="6" w:space="0" w:color="CCCCCC"/>
            <w:left w:val="none" w:sz="0" w:space="0" w:color="auto"/>
            <w:bottom w:val="none" w:sz="0" w:space="0" w:color="auto"/>
            <w:right w:val="none" w:sz="0" w:space="0" w:color="auto"/>
          </w:divBdr>
          <w:divsChild>
            <w:div w:id="1680111734">
              <w:marLeft w:val="0"/>
              <w:marRight w:val="0"/>
              <w:marTop w:val="0"/>
              <w:marBottom w:val="0"/>
              <w:divBdr>
                <w:top w:val="none" w:sz="0" w:space="0" w:color="auto"/>
                <w:left w:val="none" w:sz="0" w:space="0" w:color="auto"/>
                <w:bottom w:val="none" w:sz="0" w:space="0" w:color="auto"/>
                <w:right w:val="none" w:sz="0" w:space="0" w:color="auto"/>
              </w:divBdr>
              <w:divsChild>
                <w:div w:id="1978756677">
                  <w:marLeft w:val="0"/>
                  <w:marRight w:val="0"/>
                  <w:marTop w:val="0"/>
                  <w:marBottom w:val="0"/>
                  <w:divBdr>
                    <w:top w:val="none" w:sz="0" w:space="0" w:color="auto"/>
                    <w:left w:val="none" w:sz="0" w:space="0" w:color="auto"/>
                    <w:bottom w:val="none" w:sz="0" w:space="0" w:color="auto"/>
                    <w:right w:val="none" w:sz="0" w:space="0" w:color="auto"/>
                  </w:divBdr>
                  <w:divsChild>
                    <w:div w:id="1466436368">
                      <w:marLeft w:val="0"/>
                      <w:marRight w:val="0"/>
                      <w:marTop w:val="0"/>
                      <w:marBottom w:val="0"/>
                      <w:divBdr>
                        <w:top w:val="none" w:sz="0" w:space="0" w:color="auto"/>
                        <w:left w:val="none" w:sz="0" w:space="0" w:color="auto"/>
                        <w:bottom w:val="none" w:sz="0" w:space="0" w:color="auto"/>
                        <w:right w:val="none" w:sz="0" w:space="0" w:color="auto"/>
                      </w:divBdr>
                      <w:divsChild>
                        <w:div w:id="481502633">
                          <w:marLeft w:val="0"/>
                          <w:marRight w:val="0"/>
                          <w:marTop w:val="0"/>
                          <w:marBottom w:val="0"/>
                          <w:divBdr>
                            <w:top w:val="none" w:sz="0" w:space="0" w:color="auto"/>
                            <w:left w:val="none" w:sz="0" w:space="0" w:color="auto"/>
                            <w:bottom w:val="none" w:sz="0" w:space="0" w:color="auto"/>
                            <w:right w:val="none" w:sz="0" w:space="0" w:color="auto"/>
                          </w:divBdr>
                          <w:divsChild>
                            <w:div w:id="1636327813">
                              <w:marLeft w:val="0"/>
                              <w:marRight w:val="0"/>
                              <w:marTop w:val="0"/>
                              <w:marBottom w:val="0"/>
                              <w:divBdr>
                                <w:top w:val="none" w:sz="0" w:space="0" w:color="auto"/>
                                <w:left w:val="none" w:sz="0" w:space="0" w:color="auto"/>
                                <w:bottom w:val="none" w:sz="0" w:space="0" w:color="auto"/>
                                <w:right w:val="none" w:sz="0" w:space="0" w:color="auto"/>
                              </w:divBdr>
                              <w:divsChild>
                                <w:div w:id="841942119">
                                  <w:marLeft w:val="1256"/>
                                  <w:marRight w:val="0"/>
                                  <w:marTop w:val="0"/>
                                  <w:marBottom w:val="0"/>
                                  <w:divBdr>
                                    <w:top w:val="none" w:sz="0" w:space="0" w:color="auto"/>
                                    <w:left w:val="none" w:sz="0" w:space="0" w:color="auto"/>
                                    <w:bottom w:val="none" w:sz="0" w:space="0" w:color="auto"/>
                                    <w:right w:val="none" w:sz="0" w:space="0" w:color="auto"/>
                                  </w:divBdr>
                                  <w:divsChild>
                                    <w:div w:id="1562713143">
                                      <w:marLeft w:val="0"/>
                                      <w:marRight w:val="0"/>
                                      <w:marTop w:val="84"/>
                                      <w:marBottom w:val="0"/>
                                      <w:divBdr>
                                        <w:top w:val="none" w:sz="0" w:space="0" w:color="auto"/>
                                        <w:left w:val="none" w:sz="0" w:space="0" w:color="auto"/>
                                        <w:bottom w:val="none" w:sz="0" w:space="0" w:color="auto"/>
                                        <w:right w:val="none" w:sz="0" w:space="0" w:color="auto"/>
                                      </w:divBdr>
                                      <w:divsChild>
                                        <w:div w:id="873809287">
                                          <w:marLeft w:val="0"/>
                                          <w:marRight w:val="0"/>
                                          <w:marTop w:val="0"/>
                                          <w:marBottom w:val="0"/>
                                          <w:divBdr>
                                            <w:top w:val="none" w:sz="0" w:space="0" w:color="auto"/>
                                            <w:left w:val="none" w:sz="0" w:space="0" w:color="auto"/>
                                            <w:bottom w:val="none" w:sz="0" w:space="0" w:color="auto"/>
                                            <w:right w:val="none" w:sz="0" w:space="0" w:color="auto"/>
                                          </w:divBdr>
                                          <w:divsChild>
                                            <w:div w:id="1348945456">
                                              <w:marLeft w:val="0"/>
                                              <w:marRight w:val="0"/>
                                              <w:marTop w:val="0"/>
                                              <w:marBottom w:val="0"/>
                                              <w:divBdr>
                                                <w:top w:val="none" w:sz="0" w:space="0" w:color="auto"/>
                                                <w:left w:val="none" w:sz="0" w:space="0" w:color="auto"/>
                                                <w:bottom w:val="none" w:sz="0" w:space="0" w:color="auto"/>
                                                <w:right w:val="none" w:sz="0" w:space="0" w:color="auto"/>
                                              </w:divBdr>
                                            </w:div>
                                            <w:div w:id="749621598">
                                              <w:marLeft w:val="0"/>
                                              <w:marRight w:val="0"/>
                                              <w:marTop w:val="0"/>
                                              <w:marBottom w:val="0"/>
                                              <w:divBdr>
                                                <w:top w:val="none" w:sz="0" w:space="0" w:color="auto"/>
                                                <w:left w:val="none" w:sz="0" w:space="0" w:color="auto"/>
                                                <w:bottom w:val="none" w:sz="0" w:space="0" w:color="auto"/>
                                                <w:right w:val="none" w:sz="0" w:space="0" w:color="auto"/>
                                              </w:divBdr>
                                            </w:div>
                                            <w:div w:id="144666887">
                                              <w:marLeft w:val="0"/>
                                              <w:marRight w:val="0"/>
                                              <w:marTop w:val="67"/>
                                              <w:marBottom w:val="17"/>
                                              <w:divBdr>
                                                <w:top w:val="none" w:sz="0" w:space="0" w:color="auto"/>
                                                <w:left w:val="none" w:sz="0" w:space="0" w:color="auto"/>
                                                <w:bottom w:val="none" w:sz="0" w:space="0" w:color="auto"/>
                                                <w:right w:val="none" w:sz="0" w:space="0" w:color="auto"/>
                                              </w:divBdr>
                                              <w:divsChild>
                                                <w:div w:id="8264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33094">
                                      <w:marLeft w:val="0"/>
                                      <w:marRight w:val="0"/>
                                      <w:marTop w:val="0"/>
                                      <w:marBottom w:val="0"/>
                                      <w:divBdr>
                                        <w:top w:val="none" w:sz="0" w:space="0" w:color="auto"/>
                                        <w:left w:val="none" w:sz="0" w:space="0" w:color="auto"/>
                                        <w:bottom w:val="none" w:sz="0" w:space="0" w:color="auto"/>
                                        <w:right w:val="none" w:sz="0" w:space="0" w:color="auto"/>
                                      </w:divBdr>
                                      <w:divsChild>
                                        <w:div w:id="1947303033">
                                          <w:marLeft w:val="0"/>
                                          <w:marRight w:val="0"/>
                                          <w:marTop w:val="0"/>
                                          <w:marBottom w:val="0"/>
                                          <w:divBdr>
                                            <w:top w:val="none" w:sz="0" w:space="0" w:color="auto"/>
                                            <w:left w:val="none" w:sz="0" w:space="0" w:color="auto"/>
                                            <w:bottom w:val="none" w:sz="0" w:space="0" w:color="auto"/>
                                            <w:right w:val="none" w:sz="0" w:space="0" w:color="auto"/>
                                          </w:divBdr>
                                          <w:divsChild>
                                            <w:div w:id="1804425272">
                                              <w:marLeft w:val="0"/>
                                              <w:marRight w:val="0"/>
                                              <w:marTop w:val="17"/>
                                              <w:marBottom w:val="0"/>
                                              <w:divBdr>
                                                <w:top w:val="none" w:sz="0" w:space="0" w:color="auto"/>
                                                <w:left w:val="none" w:sz="0" w:space="0" w:color="auto"/>
                                                <w:bottom w:val="none" w:sz="0" w:space="0" w:color="auto"/>
                                                <w:right w:val="none" w:sz="0" w:space="0" w:color="auto"/>
                                              </w:divBdr>
                                            </w:div>
                                          </w:divsChild>
                                        </w:div>
                                      </w:divsChild>
                                    </w:div>
                                  </w:divsChild>
                                </w:div>
                              </w:divsChild>
                            </w:div>
                            <w:div w:id="583299648">
                              <w:marLeft w:val="0"/>
                              <w:marRight w:val="0"/>
                              <w:marTop w:val="0"/>
                              <w:marBottom w:val="0"/>
                              <w:divBdr>
                                <w:top w:val="none" w:sz="0" w:space="0" w:color="auto"/>
                                <w:left w:val="none" w:sz="0" w:space="0" w:color="auto"/>
                                <w:bottom w:val="none" w:sz="0" w:space="0" w:color="auto"/>
                                <w:right w:val="none" w:sz="0" w:space="0" w:color="auto"/>
                              </w:divBdr>
                              <w:divsChild>
                                <w:div w:id="2075540151">
                                  <w:marLeft w:val="0"/>
                                  <w:marRight w:val="0"/>
                                  <w:marTop w:val="0"/>
                                  <w:marBottom w:val="0"/>
                                  <w:divBdr>
                                    <w:top w:val="none" w:sz="0" w:space="0" w:color="auto"/>
                                    <w:left w:val="none" w:sz="0" w:space="0" w:color="auto"/>
                                    <w:bottom w:val="none" w:sz="0" w:space="0" w:color="auto"/>
                                    <w:right w:val="none" w:sz="0" w:space="0" w:color="auto"/>
                                  </w:divBdr>
                                  <w:divsChild>
                                    <w:div w:id="1766150073">
                                      <w:marLeft w:val="0"/>
                                      <w:marRight w:val="0"/>
                                      <w:marTop w:val="0"/>
                                      <w:marBottom w:val="0"/>
                                      <w:divBdr>
                                        <w:top w:val="none" w:sz="0" w:space="0" w:color="auto"/>
                                        <w:left w:val="none" w:sz="0" w:space="0" w:color="auto"/>
                                        <w:bottom w:val="none" w:sz="0" w:space="0" w:color="auto"/>
                                        <w:right w:val="none" w:sz="0" w:space="0" w:color="auto"/>
                                      </w:divBdr>
                                      <w:divsChild>
                                        <w:div w:id="13309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94525">
              <w:marLeft w:val="0"/>
              <w:marRight w:val="0"/>
              <w:marTop w:val="0"/>
              <w:marBottom w:val="0"/>
              <w:divBdr>
                <w:top w:val="none" w:sz="0" w:space="0" w:color="auto"/>
                <w:left w:val="none" w:sz="0" w:space="0" w:color="auto"/>
                <w:bottom w:val="none" w:sz="0" w:space="0" w:color="auto"/>
                <w:right w:val="none" w:sz="0" w:space="0" w:color="auto"/>
              </w:divBdr>
              <w:divsChild>
                <w:div w:id="1015038108">
                  <w:marLeft w:val="0"/>
                  <w:marRight w:val="0"/>
                  <w:marTop w:val="0"/>
                  <w:marBottom w:val="0"/>
                  <w:divBdr>
                    <w:top w:val="none" w:sz="0" w:space="0" w:color="auto"/>
                    <w:left w:val="none" w:sz="0" w:space="0" w:color="auto"/>
                    <w:bottom w:val="none" w:sz="0" w:space="0" w:color="auto"/>
                    <w:right w:val="none" w:sz="0" w:space="0" w:color="auto"/>
                  </w:divBdr>
                  <w:divsChild>
                    <w:div w:id="1921020137">
                      <w:marLeft w:val="0"/>
                      <w:marRight w:val="0"/>
                      <w:marTop w:val="0"/>
                      <w:marBottom w:val="0"/>
                      <w:divBdr>
                        <w:top w:val="none" w:sz="0" w:space="0" w:color="auto"/>
                        <w:left w:val="none" w:sz="0" w:space="0" w:color="auto"/>
                        <w:bottom w:val="none" w:sz="0" w:space="0" w:color="auto"/>
                        <w:right w:val="none" w:sz="0" w:space="0" w:color="auto"/>
                      </w:divBdr>
                      <w:divsChild>
                        <w:div w:id="1016153386">
                          <w:marLeft w:val="0"/>
                          <w:marRight w:val="0"/>
                          <w:marTop w:val="0"/>
                          <w:marBottom w:val="0"/>
                          <w:divBdr>
                            <w:top w:val="none" w:sz="0" w:space="0" w:color="auto"/>
                            <w:left w:val="none" w:sz="0" w:space="0" w:color="auto"/>
                            <w:bottom w:val="none" w:sz="0" w:space="0" w:color="auto"/>
                            <w:right w:val="none" w:sz="0" w:space="0" w:color="auto"/>
                          </w:divBdr>
                          <w:divsChild>
                            <w:div w:id="1612281552">
                              <w:marLeft w:val="0"/>
                              <w:marRight w:val="0"/>
                              <w:marTop w:val="0"/>
                              <w:marBottom w:val="0"/>
                              <w:divBdr>
                                <w:top w:val="none" w:sz="0" w:space="0" w:color="auto"/>
                                <w:left w:val="none" w:sz="0" w:space="0" w:color="auto"/>
                                <w:bottom w:val="none" w:sz="0" w:space="0" w:color="auto"/>
                                <w:right w:val="none" w:sz="0" w:space="0" w:color="auto"/>
                              </w:divBdr>
                              <w:divsChild>
                                <w:div w:id="1830515886">
                                  <w:marLeft w:val="0"/>
                                  <w:marRight w:val="0"/>
                                  <w:marTop w:val="0"/>
                                  <w:marBottom w:val="0"/>
                                  <w:divBdr>
                                    <w:top w:val="single" w:sz="8" w:space="3" w:color="E1E1E1"/>
                                    <w:left w:val="none" w:sz="0" w:space="0" w:color="auto"/>
                                    <w:bottom w:val="none" w:sz="0" w:space="0" w:color="auto"/>
                                    <w:right w:val="none" w:sz="0" w:space="0" w:color="auto"/>
                                  </w:divBdr>
                                </w:div>
                              </w:divsChild>
                            </w:div>
                            <w:div w:id="876623082">
                              <w:marLeft w:val="0"/>
                              <w:marRight w:val="0"/>
                              <w:marTop w:val="0"/>
                              <w:marBottom w:val="0"/>
                              <w:divBdr>
                                <w:top w:val="none" w:sz="0" w:space="0" w:color="auto"/>
                                <w:left w:val="none" w:sz="0" w:space="0" w:color="auto"/>
                                <w:bottom w:val="none" w:sz="0" w:space="0" w:color="auto"/>
                                <w:right w:val="none" w:sz="0" w:space="0" w:color="auto"/>
                              </w:divBdr>
                            </w:div>
                            <w:div w:id="399329035">
                              <w:marLeft w:val="0"/>
                              <w:marRight w:val="0"/>
                              <w:marTop w:val="0"/>
                              <w:marBottom w:val="0"/>
                              <w:divBdr>
                                <w:top w:val="none" w:sz="0" w:space="0" w:color="auto"/>
                                <w:left w:val="none" w:sz="0" w:space="0" w:color="auto"/>
                                <w:bottom w:val="none" w:sz="0" w:space="0" w:color="auto"/>
                                <w:right w:val="none" w:sz="0" w:space="0" w:color="auto"/>
                              </w:divBdr>
                            </w:div>
                            <w:div w:id="338510045">
                              <w:marLeft w:val="0"/>
                              <w:marRight w:val="0"/>
                              <w:marTop w:val="0"/>
                              <w:marBottom w:val="0"/>
                              <w:divBdr>
                                <w:top w:val="none" w:sz="0" w:space="0" w:color="auto"/>
                                <w:left w:val="none" w:sz="0" w:space="0" w:color="auto"/>
                                <w:bottom w:val="none" w:sz="0" w:space="0" w:color="auto"/>
                                <w:right w:val="none" w:sz="0" w:space="0" w:color="auto"/>
                              </w:divBdr>
                            </w:div>
                            <w:div w:id="1775635272">
                              <w:marLeft w:val="0"/>
                              <w:marRight w:val="0"/>
                              <w:marTop w:val="0"/>
                              <w:marBottom w:val="0"/>
                              <w:divBdr>
                                <w:top w:val="none" w:sz="0" w:space="0" w:color="auto"/>
                                <w:left w:val="none" w:sz="0" w:space="0" w:color="auto"/>
                                <w:bottom w:val="none" w:sz="0" w:space="0" w:color="auto"/>
                                <w:right w:val="none" w:sz="0" w:space="0" w:color="auto"/>
                              </w:divBdr>
                            </w:div>
                            <w:div w:id="1197544620">
                              <w:marLeft w:val="0"/>
                              <w:marRight w:val="0"/>
                              <w:marTop w:val="0"/>
                              <w:marBottom w:val="0"/>
                              <w:divBdr>
                                <w:top w:val="single" w:sz="8" w:space="3" w:color="B5C4DF"/>
                                <w:left w:val="none" w:sz="0" w:space="0" w:color="auto"/>
                                <w:bottom w:val="none" w:sz="0" w:space="0" w:color="auto"/>
                                <w:right w:val="none" w:sz="0" w:space="0" w:color="auto"/>
                              </w:divBdr>
                              <w:divsChild>
                                <w:div w:id="1617330172">
                                  <w:marLeft w:val="0"/>
                                  <w:marRight w:val="0"/>
                                  <w:marTop w:val="0"/>
                                  <w:marBottom w:val="0"/>
                                  <w:divBdr>
                                    <w:top w:val="none" w:sz="0" w:space="0" w:color="auto"/>
                                    <w:left w:val="none" w:sz="0" w:space="0" w:color="auto"/>
                                    <w:bottom w:val="none" w:sz="0" w:space="0" w:color="auto"/>
                                    <w:right w:val="none" w:sz="0" w:space="0" w:color="auto"/>
                                  </w:divBdr>
                                </w:div>
                                <w:div w:id="438183899">
                                  <w:marLeft w:val="0"/>
                                  <w:marRight w:val="0"/>
                                  <w:marTop w:val="0"/>
                                  <w:marBottom w:val="0"/>
                                  <w:divBdr>
                                    <w:top w:val="none" w:sz="0" w:space="0" w:color="auto"/>
                                    <w:left w:val="none" w:sz="0" w:space="0" w:color="auto"/>
                                    <w:bottom w:val="none" w:sz="0" w:space="0" w:color="auto"/>
                                    <w:right w:val="none" w:sz="0" w:space="0" w:color="auto"/>
                                  </w:divBdr>
                                </w:div>
                                <w:div w:id="338390455">
                                  <w:marLeft w:val="0"/>
                                  <w:marRight w:val="0"/>
                                  <w:marTop w:val="0"/>
                                  <w:marBottom w:val="0"/>
                                  <w:divBdr>
                                    <w:top w:val="none" w:sz="0" w:space="0" w:color="auto"/>
                                    <w:left w:val="none" w:sz="0" w:space="0" w:color="auto"/>
                                    <w:bottom w:val="none" w:sz="0" w:space="0" w:color="auto"/>
                                    <w:right w:val="none" w:sz="0" w:space="0" w:color="auto"/>
                                  </w:divBdr>
                                </w:div>
                                <w:div w:id="567038386">
                                  <w:marLeft w:val="0"/>
                                  <w:marRight w:val="0"/>
                                  <w:marTop w:val="0"/>
                                  <w:marBottom w:val="0"/>
                                  <w:divBdr>
                                    <w:top w:val="none" w:sz="0" w:space="0" w:color="auto"/>
                                    <w:left w:val="none" w:sz="0" w:space="0" w:color="auto"/>
                                    <w:bottom w:val="none" w:sz="0" w:space="0" w:color="auto"/>
                                    <w:right w:val="none" w:sz="0" w:space="0" w:color="auto"/>
                                  </w:divBdr>
                                </w:div>
                              </w:divsChild>
                            </w:div>
                            <w:div w:id="484668542">
                              <w:marLeft w:val="0"/>
                              <w:marRight w:val="0"/>
                              <w:marTop w:val="0"/>
                              <w:marBottom w:val="0"/>
                              <w:divBdr>
                                <w:top w:val="none" w:sz="0" w:space="0" w:color="auto"/>
                                <w:left w:val="none" w:sz="0" w:space="0" w:color="auto"/>
                                <w:bottom w:val="none" w:sz="0" w:space="0" w:color="auto"/>
                                <w:right w:val="none" w:sz="0" w:space="0" w:color="auto"/>
                              </w:divBdr>
                              <w:divsChild>
                                <w:div w:id="4690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563510">
      <w:bodyDiv w:val="1"/>
      <w:marLeft w:val="0"/>
      <w:marRight w:val="0"/>
      <w:marTop w:val="0"/>
      <w:marBottom w:val="0"/>
      <w:divBdr>
        <w:top w:val="none" w:sz="0" w:space="0" w:color="auto"/>
        <w:left w:val="none" w:sz="0" w:space="0" w:color="auto"/>
        <w:bottom w:val="none" w:sz="0" w:space="0" w:color="auto"/>
        <w:right w:val="none" w:sz="0" w:space="0" w:color="auto"/>
      </w:divBdr>
      <w:divsChild>
        <w:div w:id="1209686554">
          <w:marLeft w:val="0"/>
          <w:marRight w:val="0"/>
          <w:marTop w:val="0"/>
          <w:marBottom w:val="0"/>
          <w:divBdr>
            <w:top w:val="none" w:sz="0" w:space="0" w:color="auto"/>
            <w:left w:val="none" w:sz="0" w:space="0" w:color="auto"/>
            <w:bottom w:val="none" w:sz="0" w:space="0" w:color="auto"/>
            <w:right w:val="none" w:sz="0" w:space="0" w:color="auto"/>
          </w:divBdr>
          <w:divsChild>
            <w:div w:id="277953332">
              <w:marLeft w:val="0"/>
              <w:marRight w:val="0"/>
              <w:marTop w:val="0"/>
              <w:marBottom w:val="0"/>
              <w:divBdr>
                <w:top w:val="none" w:sz="0" w:space="0" w:color="auto"/>
                <w:left w:val="none" w:sz="0" w:space="0" w:color="auto"/>
                <w:bottom w:val="none" w:sz="0" w:space="0" w:color="auto"/>
                <w:right w:val="none" w:sz="0" w:space="0" w:color="auto"/>
              </w:divBdr>
              <w:divsChild>
                <w:div w:id="2038654950">
                  <w:marLeft w:val="0"/>
                  <w:marRight w:val="0"/>
                  <w:marTop w:val="0"/>
                  <w:marBottom w:val="0"/>
                  <w:divBdr>
                    <w:top w:val="none" w:sz="0" w:space="0" w:color="auto"/>
                    <w:left w:val="none" w:sz="0" w:space="0" w:color="auto"/>
                    <w:bottom w:val="none" w:sz="0" w:space="0" w:color="auto"/>
                    <w:right w:val="none" w:sz="0" w:space="0" w:color="auto"/>
                  </w:divBdr>
                  <w:divsChild>
                    <w:div w:id="898244073">
                      <w:marLeft w:val="0"/>
                      <w:marRight w:val="0"/>
                      <w:marTop w:val="0"/>
                      <w:marBottom w:val="300"/>
                      <w:divBdr>
                        <w:top w:val="none" w:sz="0" w:space="0" w:color="auto"/>
                        <w:left w:val="none" w:sz="0" w:space="0" w:color="auto"/>
                        <w:bottom w:val="none" w:sz="0" w:space="0" w:color="auto"/>
                        <w:right w:val="none" w:sz="0" w:space="0" w:color="auto"/>
                      </w:divBdr>
                      <w:divsChild>
                        <w:div w:id="1615747386">
                          <w:marLeft w:val="0"/>
                          <w:marRight w:val="0"/>
                          <w:marTop w:val="0"/>
                          <w:marBottom w:val="0"/>
                          <w:divBdr>
                            <w:top w:val="none" w:sz="0" w:space="0" w:color="auto"/>
                            <w:left w:val="none" w:sz="0" w:space="0" w:color="auto"/>
                            <w:bottom w:val="none" w:sz="0" w:space="0" w:color="auto"/>
                            <w:right w:val="none" w:sz="0" w:space="0" w:color="auto"/>
                          </w:divBdr>
                          <w:divsChild>
                            <w:div w:id="1383555084">
                              <w:marLeft w:val="0"/>
                              <w:marRight w:val="0"/>
                              <w:marTop w:val="0"/>
                              <w:marBottom w:val="0"/>
                              <w:divBdr>
                                <w:top w:val="none" w:sz="0" w:space="0" w:color="auto"/>
                                <w:left w:val="none" w:sz="0" w:space="0" w:color="auto"/>
                                <w:bottom w:val="none" w:sz="0" w:space="0" w:color="auto"/>
                                <w:right w:val="none" w:sz="0" w:space="0" w:color="auto"/>
                              </w:divBdr>
                              <w:divsChild>
                                <w:div w:id="1202324813">
                                  <w:marLeft w:val="0"/>
                                  <w:marRight w:val="0"/>
                                  <w:marTop w:val="0"/>
                                  <w:marBottom w:val="0"/>
                                  <w:divBdr>
                                    <w:top w:val="none" w:sz="0" w:space="0" w:color="auto"/>
                                    <w:left w:val="none" w:sz="0" w:space="0" w:color="auto"/>
                                    <w:bottom w:val="none" w:sz="0" w:space="0" w:color="auto"/>
                                    <w:right w:val="none" w:sz="0" w:space="0" w:color="auto"/>
                                  </w:divBdr>
                                  <w:divsChild>
                                    <w:div w:id="1071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05620">
      <w:bodyDiv w:val="1"/>
      <w:marLeft w:val="0"/>
      <w:marRight w:val="0"/>
      <w:marTop w:val="0"/>
      <w:marBottom w:val="0"/>
      <w:divBdr>
        <w:top w:val="none" w:sz="0" w:space="0" w:color="auto"/>
        <w:left w:val="none" w:sz="0" w:space="0" w:color="auto"/>
        <w:bottom w:val="none" w:sz="0" w:space="0" w:color="auto"/>
        <w:right w:val="none" w:sz="0" w:space="0" w:color="auto"/>
      </w:divBdr>
    </w:div>
    <w:div w:id="1359696095">
      <w:bodyDiv w:val="1"/>
      <w:marLeft w:val="0"/>
      <w:marRight w:val="0"/>
      <w:marTop w:val="0"/>
      <w:marBottom w:val="0"/>
      <w:divBdr>
        <w:top w:val="none" w:sz="0" w:space="0" w:color="auto"/>
        <w:left w:val="none" w:sz="0" w:space="0" w:color="auto"/>
        <w:bottom w:val="none" w:sz="0" w:space="0" w:color="auto"/>
        <w:right w:val="none" w:sz="0" w:space="0" w:color="auto"/>
      </w:divBdr>
      <w:divsChild>
        <w:div w:id="1810053209">
          <w:marLeft w:val="0"/>
          <w:marRight w:val="0"/>
          <w:marTop w:val="0"/>
          <w:marBottom w:val="0"/>
          <w:divBdr>
            <w:top w:val="none" w:sz="0" w:space="0" w:color="auto"/>
            <w:left w:val="none" w:sz="0" w:space="0" w:color="auto"/>
            <w:bottom w:val="none" w:sz="0" w:space="0" w:color="auto"/>
            <w:right w:val="none" w:sz="0" w:space="0" w:color="auto"/>
          </w:divBdr>
          <w:divsChild>
            <w:div w:id="1698002044">
              <w:marLeft w:val="0"/>
              <w:marRight w:val="0"/>
              <w:marTop w:val="0"/>
              <w:marBottom w:val="0"/>
              <w:divBdr>
                <w:top w:val="single" w:sz="12" w:space="0" w:color="000000"/>
                <w:left w:val="none" w:sz="0" w:space="0" w:color="auto"/>
                <w:bottom w:val="none" w:sz="0" w:space="0" w:color="auto"/>
                <w:right w:val="none" w:sz="0" w:space="0" w:color="auto"/>
              </w:divBdr>
              <w:divsChild>
                <w:div w:id="1386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5860">
      <w:bodyDiv w:val="1"/>
      <w:marLeft w:val="0"/>
      <w:marRight w:val="0"/>
      <w:marTop w:val="0"/>
      <w:marBottom w:val="0"/>
      <w:divBdr>
        <w:top w:val="none" w:sz="0" w:space="0" w:color="auto"/>
        <w:left w:val="none" w:sz="0" w:space="0" w:color="auto"/>
        <w:bottom w:val="none" w:sz="0" w:space="0" w:color="auto"/>
        <w:right w:val="none" w:sz="0" w:space="0" w:color="auto"/>
      </w:divBdr>
    </w:div>
    <w:div w:id="1550264339">
      <w:bodyDiv w:val="1"/>
      <w:marLeft w:val="0"/>
      <w:marRight w:val="0"/>
      <w:marTop w:val="0"/>
      <w:marBottom w:val="0"/>
      <w:divBdr>
        <w:top w:val="none" w:sz="0" w:space="0" w:color="auto"/>
        <w:left w:val="none" w:sz="0" w:space="0" w:color="auto"/>
        <w:bottom w:val="none" w:sz="0" w:space="0" w:color="auto"/>
        <w:right w:val="none" w:sz="0" w:space="0" w:color="auto"/>
      </w:divBdr>
      <w:divsChild>
        <w:div w:id="974523539">
          <w:marLeft w:val="0"/>
          <w:marRight w:val="0"/>
          <w:marTop w:val="0"/>
          <w:marBottom w:val="0"/>
          <w:divBdr>
            <w:top w:val="none" w:sz="0" w:space="0" w:color="auto"/>
            <w:left w:val="none" w:sz="0" w:space="0" w:color="auto"/>
            <w:bottom w:val="none" w:sz="0" w:space="0" w:color="auto"/>
            <w:right w:val="none" w:sz="0" w:space="0" w:color="auto"/>
          </w:divBdr>
          <w:divsChild>
            <w:div w:id="1975527408">
              <w:marLeft w:val="0"/>
              <w:marRight w:val="0"/>
              <w:marTop w:val="0"/>
              <w:marBottom w:val="0"/>
              <w:divBdr>
                <w:top w:val="none" w:sz="0" w:space="0" w:color="auto"/>
                <w:left w:val="none" w:sz="0" w:space="0" w:color="auto"/>
                <w:bottom w:val="none" w:sz="0" w:space="0" w:color="auto"/>
                <w:right w:val="none" w:sz="0" w:space="0" w:color="auto"/>
              </w:divBdr>
              <w:divsChild>
                <w:div w:id="1729499530">
                  <w:marLeft w:val="0"/>
                  <w:marRight w:val="0"/>
                  <w:marTop w:val="0"/>
                  <w:marBottom w:val="0"/>
                  <w:divBdr>
                    <w:top w:val="none" w:sz="0" w:space="0" w:color="auto"/>
                    <w:left w:val="none" w:sz="0" w:space="0" w:color="auto"/>
                    <w:bottom w:val="none" w:sz="0" w:space="0" w:color="auto"/>
                    <w:right w:val="none" w:sz="0" w:space="0" w:color="auto"/>
                  </w:divBdr>
                  <w:divsChild>
                    <w:div w:id="8390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6924">
      <w:bodyDiv w:val="1"/>
      <w:marLeft w:val="0"/>
      <w:marRight w:val="0"/>
      <w:marTop w:val="0"/>
      <w:marBottom w:val="0"/>
      <w:divBdr>
        <w:top w:val="none" w:sz="0" w:space="0" w:color="auto"/>
        <w:left w:val="none" w:sz="0" w:space="0" w:color="auto"/>
        <w:bottom w:val="none" w:sz="0" w:space="0" w:color="auto"/>
        <w:right w:val="none" w:sz="0" w:space="0" w:color="auto"/>
      </w:divBdr>
      <w:divsChild>
        <w:div w:id="187641792">
          <w:marLeft w:val="0"/>
          <w:marRight w:val="0"/>
          <w:marTop w:val="0"/>
          <w:marBottom w:val="0"/>
          <w:divBdr>
            <w:top w:val="none" w:sz="0" w:space="0" w:color="auto"/>
            <w:left w:val="none" w:sz="0" w:space="0" w:color="auto"/>
            <w:bottom w:val="none" w:sz="0" w:space="0" w:color="auto"/>
            <w:right w:val="none" w:sz="0" w:space="0" w:color="auto"/>
          </w:divBdr>
          <w:divsChild>
            <w:div w:id="331681426">
              <w:marLeft w:val="0"/>
              <w:marRight w:val="0"/>
              <w:marTop w:val="0"/>
              <w:marBottom w:val="0"/>
              <w:divBdr>
                <w:top w:val="none" w:sz="0" w:space="0" w:color="auto"/>
                <w:left w:val="none" w:sz="0" w:space="0" w:color="auto"/>
                <w:bottom w:val="none" w:sz="0" w:space="0" w:color="auto"/>
                <w:right w:val="none" w:sz="0" w:space="0" w:color="auto"/>
              </w:divBdr>
              <w:divsChild>
                <w:div w:id="358288055">
                  <w:marLeft w:val="0"/>
                  <w:marRight w:val="0"/>
                  <w:marTop w:val="0"/>
                  <w:marBottom w:val="0"/>
                  <w:divBdr>
                    <w:top w:val="none" w:sz="0" w:space="0" w:color="auto"/>
                    <w:left w:val="none" w:sz="0" w:space="0" w:color="auto"/>
                    <w:bottom w:val="none" w:sz="0" w:space="0" w:color="auto"/>
                    <w:right w:val="none" w:sz="0" w:space="0" w:color="auto"/>
                  </w:divBdr>
                  <w:divsChild>
                    <w:div w:id="20887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3022">
      <w:bodyDiv w:val="1"/>
      <w:marLeft w:val="0"/>
      <w:marRight w:val="0"/>
      <w:marTop w:val="0"/>
      <w:marBottom w:val="0"/>
      <w:divBdr>
        <w:top w:val="none" w:sz="0" w:space="0" w:color="auto"/>
        <w:left w:val="none" w:sz="0" w:space="0" w:color="auto"/>
        <w:bottom w:val="none" w:sz="0" w:space="0" w:color="auto"/>
        <w:right w:val="none" w:sz="0" w:space="0" w:color="auto"/>
      </w:divBdr>
    </w:div>
    <w:div w:id="170481975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83">
          <w:marLeft w:val="0"/>
          <w:marRight w:val="0"/>
          <w:marTop w:val="0"/>
          <w:marBottom w:val="0"/>
          <w:divBdr>
            <w:top w:val="none" w:sz="0" w:space="0" w:color="auto"/>
            <w:left w:val="none" w:sz="0" w:space="0" w:color="auto"/>
            <w:bottom w:val="none" w:sz="0" w:space="0" w:color="auto"/>
            <w:right w:val="none" w:sz="0" w:space="0" w:color="auto"/>
          </w:divBdr>
          <w:divsChild>
            <w:div w:id="1624768919">
              <w:marLeft w:val="0"/>
              <w:marRight w:val="0"/>
              <w:marTop w:val="0"/>
              <w:marBottom w:val="0"/>
              <w:divBdr>
                <w:top w:val="single" w:sz="12" w:space="0" w:color="000000"/>
                <w:left w:val="none" w:sz="0" w:space="0" w:color="auto"/>
                <w:bottom w:val="none" w:sz="0" w:space="0" w:color="auto"/>
                <w:right w:val="none" w:sz="0" w:space="0" w:color="auto"/>
              </w:divBdr>
              <w:divsChild>
                <w:div w:id="56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03679">
      <w:bodyDiv w:val="1"/>
      <w:marLeft w:val="0"/>
      <w:marRight w:val="0"/>
      <w:marTop w:val="0"/>
      <w:marBottom w:val="0"/>
      <w:divBdr>
        <w:top w:val="none" w:sz="0" w:space="0" w:color="auto"/>
        <w:left w:val="none" w:sz="0" w:space="0" w:color="auto"/>
        <w:bottom w:val="none" w:sz="0" w:space="0" w:color="auto"/>
        <w:right w:val="none" w:sz="0" w:space="0" w:color="auto"/>
      </w:divBdr>
      <w:divsChild>
        <w:div w:id="1474715170">
          <w:marLeft w:val="0"/>
          <w:marRight w:val="0"/>
          <w:marTop w:val="0"/>
          <w:marBottom w:val="0"/>
          <w:divBdr>
            <w:top w:val="none" w:sz="0" w:space="0" w:color="auto"/>
            <w:left w:val="none" w:sz="0" w:space="0" w:color="auto"/>
            <w:bottom w:val="none" w:sz="0" w:space="0" w:color="auto"/>
            <w:right w:val="none" w:sz="0" w:space="0" w:color="auto"/>
          </w:divBdr>
          <w:divsChild>
            <w:div w:id="406146960">
              <w:marLeft w:val="0"/>
              <w:marRight w:val="0"/>
              <w:marTop w:val="0"/>
              <w:marBottom w:val="0"/>
              <w:divBdr>
                <w:top w:val="none" w:sz="0" w:space="0" w:color="auto"/>
                <w:left w:val="none" w:sz="0" w:space="0" w:color="auto"/>
                <w:bottom w:val="none" w:sz="0" w:space="0" w:color="auto"/>
                <w:right w:val="none" w:sz="0" w:space="0" w:color="auto"/>
              </w:divBdr>
              <w:divsChild>
                <w:div w:id="714042910">
                  <w:marLeft w:val="0"/>
                  <w:marRight w:val="0"/>
                  <w:marTop w:val="0"/>
                  <w:marBottom w:val="0"/>
                  <w:divBdr>
                    <w:top w:val="none" w:sz="0" w:space="0" w:color="auto"/>
                    <w:left w:val="none" w:sz="0" w:space="0" w:color="auto"/>
                    <w:bottom w:val="none" w:sz="0" w:space="0" w:color="auto"/>
                    <w:right w:val="none" w:sz="0" w:space="0" w:color="auto"/>
                  </w:divBdr>
                  <w:divsChild>
                    <w:div w:id="361980406">
                      <w:marLeft w:val="0"/>
                      <w:marRight w:val="0"/>
                      <w:marTop w:val="0"/>
                      <w:marBottom w:val="0"/>
                      <w:divBdr>
                        <w:top w:val="none" w:sz="0" w:space="0" w:color="auto"/>
                        <w:left w:val="none" w:sz="0" w:space="0" w:color="auto"/>
                        <w:bottom w:val="none" w:sz="0" w:space="0" w:color="auto"/>
                        <w:right w:val="none" w:sz="0" w:space="0" w:color="auto"/>
                      </w:divBdr>
                      <w:divsChild>
                        <w:div w:id="915745946">
                          <w:marLeft w:val="0"/>
                          <w:marRight w:val="0"/>
                          <w:marTop w:val="0"/>
                          <w:marBottom w:val="0"/>
                          <w:divBdr>
                            <w:top w:val="none" w:sz="0" w:space="0" w:color="auto"/>
                            <w:left w:val="none" w:sz="0" w:space="0" w:color="auto"/>
                            <w:bottom w:val="none" w:sz="0" w:space="0" w:color="auto"/>
                            <w:right w:val="none" w:sz="0" w:space="0" w:color="auto"/>
                          </w:divBdr>
                          <w:divsChild>
                            <w:div w:id="1361586517">
                              <w:marLeft w:val="0"/>
                              <w:marRight w:val="0"/>
                              <w:marTop w:val="0"/>
                              <w:marBottom w:val="0"/>
                              <w:divBdr>
                                <w:top w:val="none" w:sz="0" w:space="0" w:color="auto"/>
                                <w:left w:val="none" w:sz="0" w:space="0" w:color="auto"/>
                                <w:bottom w:val="none" w:sz="0" w:space="0" w:color="auto"/>
                                <w:right w:val="none" w:sz="0" w:space="0" w:color="auto"/>
                              </w:divBdr>
                              <w:divsChild>
                                <w:div w:id="1661422476">
                                  <w:marLeft w:val="0"/>
                                  <w:marRight w:val="0"/>
                                  <w:marTop w:val="75"/>
                                  <w:marBottom w:val="0"/>
                                  <w:divBdr>
                                    <w:top w:val="none" w:sz="0" w:space="0" w:color="auto"/>
                                    <w:left w:val="none" w:sz="0" w:space="0" w:color="auto"/>
                                    <w:bottom w:val="none" w:sz="0" w:space="0" w:color="auto"/>
                                    <w:right w:val="none" w:sz="0" w:space="0" w:color="auto"/>
                                  </w:divBdr>
                                </w:div>
                                <w:div w:id="1578396008">
                                  <w:marLeft w:val="0"/>
                                  <w:marRight w:val="0"/>
                                  <w:marTop w:val="0"/>
                                  <w:marBottom w:val="300"/>
                                  <w:divBdr>
                                    <w:top w:val="none" w:sz="0" w:space="0" w:color="auto"/>
                                    <w:left w:val="none" w:sz="0" w:space="0" w:color="auto"/>
                                    <w:bottom w:val="none" w:sz="0" w:space="0" w:color="auto"/>
                                    <w:right w:val="none" w:sz="0" w:space="0" w:color="auto"/>
                                  </w:divBdr>
                                </w:div>
                                <w:div w:id="511991913">
                                  <w:marLeft w:val="0"/>
                                  <w:marRight w:val="0"/>
                                  <w:marTop w:val="0"/>
                                  <w:marBottom w:val="0"/>
                                  <w:divBdr>
                                    <w:top w:val="none" w:sz="0" w:space="0" w:color="auto"/>
                                    <w:left w:val="none" w:sz="0" w:space="0" w:color="auto"/>
                                    <w:bottom w:val="none" w:sz="0" w:space="0" w:color="auto"/>
                                    <w:right w:val="none" w:sz="0" w:space="0" w:color="auto"/>
                                  </w:divBdr>
                                  <w:divsChild>
                                    <w:div w:id="1828128999">
                                      <w:marLeft w:val="0"/>
                                      <w:marRight w:val="0"/>
                                      <w:marTop w:val="75"/>
                                      <w:marBottom w:val="0"/>
                                      <w:divBdr>
                                        <w:top w:val="none" w:sz="0" w:space="0" w:color="auto"/>
                                        <w:left w:val="none" w:sz="0" w:space="0" w:color="auto"/>
                                        <w:bottom w:val="none" w:sz="0" w:space="0" w:color="auto"/>
                                        <w:right w:val="none" w:sz="0" w:space="0" w:color="auto"/>
                                      </w:divBdr>
                                    </w:div>
                                    <w:div w:id="1912080924">
                                      <w:marLeft w:val="0"/>
                                      <w:marRight w:val="0"/>
                                      <w:marTop w:val="0"/>
                                      <w:marBottom w:val="0"/>
                                      <w:divBdr>
                                        <w:top w:val="none" w:sz="0" w:space="0" w:color="auto"/>
                                        <w:left w:val="none" w:sz="0" w:space="0" w:color="auto"/>
                                        <w:bottom w:val="none" w:sz="0" w:space="0" w:color="auto"/>
                                        <w:right w:val="none" w:sz="0" w:space="0" w:color="auto"/>
                                      </w:divBdr>
                                      <w:divsChild>
                                        <w:div w:id="1520850499">
                                          <w:marLeft w:val="0"/>
                                          <w:marRight w:val="0"/>
                                          <w:marTop w:val="0"/>
                                          <w:marBottom w:val="0"/>
                                          <w:divBdr>
                                            <w:top w:val="none" w:sz="0" w:space="0" w:color="auto"/>
                                            <w:left w:val="none" w:sz="0" w:space="0" w:color="auto"/>
                                            <w:bottom w:val="none" w:sz="0" w:space="0" w:color="auto"/>
                                            <w:right w:val="none" w:sz="0" w:space="0" w:color="auto"/>
                                          </w:divBdr>
                                          <w:divsChild>
                                            <w:div w:id="355928815">
                                              <w:marLeft w:val="0"/>
                                              <w:marRight w:val="0"/>
                                              <w:marTop w:val="0"/>
                                              <w:marBottom w:val="0"/>
                                              <w:divBdr>
                                                <w:top w:val="none" w:sz="0" w:space="0" w:color="auto"/>
                                                <w:left w:val="none" w:sz="0" w:space="0" w:color="auto"/>
                                                <w:bottom w:val="none" w:sz="0" w:space="0" w:color="auto"/>
                                                <w:right w:val="none" w:sz="0" w:space="0" w:color="auto"/>
                                              </w:divBdr>
                                            </w:div>
                                            <w:div w:id="19763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0428">
                                      <w:marLeft w:val="0"/>
                                      <w:marRight w:val="0"/>
                                      <w:marTop w:val="0"/>
                                      <w:marBottom w:val="0"/>
                                      <w:divBdr>
                                        <w:top w:val="none" w:sz="0" w:space="0" w:color="auto"/>
                                        <w:left w:val="none" w:sz="0" w:space="0" w:color="auto"/>
                                        <w:bottom w:val="none" w:sz="0" w:space="0" w:color="auto"/>
                                        <w:right w:val="none" w:sz="0" w:space="0" w:color="auto"/>
                                      </w:divBdr>
                                    </w:div>
                                    <w:div w:id="840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743601">
      <w:bodyDiv w:val="1"/>
      <w:marLeft w:val="0"/>
      <w:marRight w:val="0"/>
      <w:marTop w:val="0"/>
      <w:marBottom w:val="0"/>
      <w:divBdr>
        <w:top w:val="none" w:sz="0" w:space="0" w:color="auto"/>
        <w:left w:val="none" w:sz="0" w:space="0" w:color="auto"/>
        <w:bottom w:val="none" w:sz="0" w:space="0" w:color="auto"/>
        <w:right w:val="none" w:sz="0" w:space="0" w:color="auto"/>
      </w:divBdr>
      <w:divsChild>
        <w:div w:id="1937444331">
          <w:marLeft w:val="0"/>
          <w:marRight w:val="0"/>
          <w:marTop w:val="0"/>
          <w:marBottom w:val="0"/>
          <w:divBdr>
            <w:top w:val="none" w:sz="0" w:space="0" w:color="auto"/>
            <w:left w:val="none" w:sz="0" w:space="0" w:color="auto"/>
            <w:bottom w:val="none" w:sz="0" w:space="0" w:color="auto"/>
            <w:right w:val="none" w:sz="0" w:space="0" w:color="auto"/>
          </w:divBdr>
          <w:divsChild>
            <w:div w:id="137380705">
              <w:marLeft w:val="0"/>
              <w:marRight w:val="0"/>
              <w:marTop w:val="0"/>
              <w:marBottom w:val="0"/>
              <w:divBdr>
                <w:top w:val="none" w:sz="0" w:space="0" w:color="auto"/>
                <w:left w:val="none" w:sz="0" w:space="0" w:color="auto"/>
                <w:bottom w:val="none" w:sz="0" w:space="0" w:color="auto"/>
                <w:right w:val="none" w:sz="0" w:space="0" w:color="auto"/>
              </w:divBdr>
              <w:divsChild>
                <w:div w:id="1856579610">
                  <w:marLeft w:val="0"/>
                  <w:marRight w:val="0"/>
                  <w:marTop w:val="0"/>
                  <w:marBottom w:val="0"/>
                  <w:divBdr>
                    <w:top w:val="none" w:sz="0" w:space="0" w:color="auto"/>
                    <w:left w:val="none" w:sz="0" w:space="0" w:color="auto"/>
                    <w:bottom w:val="none" w:sz="0" w:space="0" w:color="auto"/>
                    <w:right w:val="none" w:sz="0" w:space="0" w:color="auto"/>
                  </w:divBdr>
                  <w:divsChild>
                    <w:div w:id="1449348461">
                      <w:marLeft w:val="0"/>
                      <w:marRight w:val="0"/>
                      <w:marTop w:val="0"/>
                      <w:marBottom w:val="300"/>
                      <w:divBdr>
                        <w:top w:val="none" w:sz="0" w:space="0" w:color="auto"/>
                        <w:left w:val="none" w:sz="0" w:space="0" w:color="auto"/>
                        <w:bottom w:val="none" w:sz="0" w:space="0" w:color="auto"/>
                        <w:right w:val="none" w:sz="0" w:space="0" w:color="auto"/>
                      </w:divBdr>
                      <w:divsChild>
                        <w:div w:id="131215062">
                          <w:marLeft w:val="0"/>
                          <w:marRight w:val="0"/>
                          <w:marTop w:val="0"/>
                          <w:marBottom w:val="0"/>
                          <w:divBdr>
                            <w:top w:val="none" w:sz="0" w:space="0" w:color="auto"/>
                            <w:left w:val="none" w:sz="0" w:space="0" w:color="auto"/>
                            <w:bottom w:val="none" w:sz="0" w:space="0" w:color="auto"/>
                            <w:right w:val="none" w:sz="0" w:space="0" w:color="auto"/>
                          </w:divBdr>
                          <w:divsChild>
                            <w:div w:id="1727944766">
                              <w:marLeft w:val="0"/>
                              <w:marRight w:val="0"/>
                              <w:marTop w:val="0"/>
                              <w:marBottom w:val="0"/>
                              <w:divBdr>
                                <w:top w:val="none" w:sz="0" w:space="0" w:color="auto"/>
                                <w:left w:val="none" w:sz="0" w:space="0" w:color="auto"/>
                                <w:bottom w:val="none" w:sz="0" w:space="0" w:color="auto"/>
                                <w:right w:val="none" w:sz="0" w:space="0" w:color="auto"/>
                              </w:divBdr>
                            </w:div>
                            <w:div w:id="1893038672">
                              <w:marLeft w:val="0"/>
                              <w:marRight w:val="0"/>
                              <w:marTop w:val="0"/>
                              <w:marBottom w:val="0"/>
                              <w:divBdr>
                                <w:top w:val="none" w:sz="0" w:space="0" w:color="auto"/>
                                <w:left w:val="none" w:sz="0" w:space="0" w:color="auto"/>
                                <w:bottom w:val="none" w:sz="0" w:space="0" w:color="auto"/>
                                <w:right w:val="none" w:sz="0" w:space="0" w:color="auto"/>
                              </w:divBdr>
                              <w:divsChild>
                                <w:div w:id="1639870725">
                                  <w:marLeft w:val="0"/>
                                  <w:marRight w:val="0"/>
                                  <w:marTop w:val="0"/>
                                  <w:marBottom w:val="0"/>
                                  <w:divBdr>
                                    <w:top w:val="none" w:sz="0" w:space="0" w:color="auto"/>
                                    <w:left w:val="none" w:sz="0" w:space="0" w:color="auto"/>
                                    <w:bottom w:val="none" w:sz="0" w:space="0" w:color="auto"/>
                                    <w:right w:val="none" w:sz="0" w:space="0" w:color="auto"/>
                                  </w:divBdr>
                                  <w:divsChild>
                                    <w:div w:id="1570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16688">
      <w:bodyDiv w:val="1"/>
      <w:marLeft w:val="0"/>
      <w:marRight w:val="0"/>
      <w:marTop w:val="0"/>
      <w:marBottom w:val="0"/>
      <w:divBdr>
        <w:top w:val="none" w:sz="0" w:space="0" w:color="auto"/>
        <w:left w:val="none" w:sz="0" w:space="0" w:color="auto"/>
        <w:bottom w:val="none" w:sz="0" w:space="0" w:color="auto"/>
        <w:right w:val="none" w:sz="0" w:space="0" w:color="auto"/>
      </w:divBdr>
      <w:divsChild>
        <w:div w:id="1843473037">
          <w:marLeft w:val="0"/>
          <w:marRight w:val="0"/>
          <w:marTop w:val="0"/>
          <w:marBottom w:val="0"/>
          <w:divBdr>
            <w:top w:val="none" w:sz="0" w:space="0" w:color="auto"/>
            <w:left w:val="none" w:sz="0" w:space="0" w:color="auto"/>
            <w:bottom w:val="none" w:sz="0" w:space="0" w:color="auto"/>
            <w:right w:val="none" w:sz="0" w:space="0" w:color="auto"/>
          </w:divBdr>
          <w:divsChild>
            <w:div w:id="814685479">
              <w:marLeft w:val="0"/>
              <w:marRight w:val="0"/>
              <w:marTop w:val="0"/>
              <w:marBottom w:val="0"/>
              <w:divBdr>
                <w:top w:val="none" w:sz="0" w:space="0" w:color="auto"/>
                <w:left w:val="none" w:sz="0" w:space="0" w:color="auto"/>
                <w:bottom w:val="none" w:sz="0" w:space="0" w:color="auto"/>
                <w:right w:val="none" w:sz="0" w:space="0" w:color="auto"/>
              </w:divBdr>
              <w:divsChild>
                <w:div w:id="178586332">
                  <w:marLeft w:val="0"/>
                  <w:marRight w:val="0"/>
                  <w:marTop w:val="0"/>
                  <w:marBottom w:val="0"/>
                  <w:divBdr>
                    <w:top w:val="none" w:sz="0" w:space="0" w:color="auto"/>
                    <w:left w:val="none" w:sz="0" w:space="0" w:color="auto"/>
                    <w:bottom w:val="none" w:sz="0" w:space="0" w:color="auto"/>
                    <w:right w:val="none" w:sz="0" w:space="0" w:color="auto"/>
                  </w:divBdr>
                  <w:divsChild>
                    <w:div w:id="20158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71D16-8A64-470A-AB79-95D117F2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3464</Words>
  <Characters>19746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23164</CharactersWithSpaces>
  <SharedDoc>false</SharedDoc>
  <HLinks>
    <vt:vector size="18" baseType="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P5BDELUXE</dc:creator>
  <cp:lastModifiedBy>OEM</cp:lastModifiedBy>
  <cp:revision>2</cp:revision>
  <cp:lastPrinted>2015-02-10T22:19:00Z</cp:lastPrinted>
  <dcterms:created xsi:type="dcterms:W3CDTF">2015-03-09T02:46:00Z</dcterms:created>
  <dcterms:modified xsi:type="dcterms:W3CDTF">2015-03-09T02:46:00Z</dcterms:modified>
</cp:coreProperties>
</file>