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4751A5" w:rsidRDefault="00F11911">
      <w:pPr>
        <w:tabs>
          <w:tab w:val="left" w:pos="2266"/>
        </w:tabs>
        <w:jc w:val="center"/>
        <w:rPr>
          <w:rFonts w:ascii="Times New Roman" w:hAnsi="Times New Roman" w:cs="Times New Roman"/>
          <w:b/>
          <w:sz w:val="24"/>
          <w:szCs w:val="24"/>
        </w:rPr>
      </w:pPr>
      <w:r w:rsidRPr="004751A5">
        <w:rPr>
          <w:rFonts w:ascii="Times New Roman" w:hAnsi="Times New Roman" w:cs="Times New Roman"/>
          <w:b/>
          <w:sz w:val="24"/>
          <w:szCs w:val="24"/>
        </w:rPr>
        <w:t xml:space="preserve">REPORT TO </w:t>
      </w:r>
    </w:p>
    <w:p w:rsidR="00577F50" w:rsidRDefault="00F11911">
      <w:pPr>
        <w:tabs>
          <w:tab w:val="left" w:pos="2266"/>
        </w:tabs>
        <w:jc w:val="center"/>
        <w:rPr>
          <w:rFonts w:ascii="Times New Roman" w:hAnsi="Times New Roman" w:cs="Times New Roman"/>
          <w:b/>
          <w:sz w:val="24"/>
          <w:szCs w:val="24"/>
        </w:rPr>
      </w:pPr>
      <w:r w:rsidRPr="004751A5">
        <w:rPr>
          <w:rFonts w:ascii="Times New Roman" w:hAnsi="Times New Roman" w:cs="Times New Roman"/>
          <w:b/>
          <w:sz w:val="24"/>
          <w:szCs w:val="24"/>
        </w:rPr>
        <w:t>THE CO</w:t>
      </w:r>
      <w:r w:rsidR="00EC2719" w:rsidRPr="004751A5">
        <w:rPr>
          <w:rFonts w:ascii="Times New Roman" w:hAnsi="Times New Roman" w:cs="Times New Roman"/>
          <w:b/>
          <w:sz w:val="24"/>
          <w:szCs w:val="24"/>
        </w:rPr>
        <w:t xml:space="preserve">RPORATION OF THE </w:t>
      </w:r>
      <w:r w:rsidR="00E61C82" w:rsidRPr="004751A5">
        <w:rPr>
          <w:rFonts w:ascii="Times New Roman" w:hAnsi="Times New Roman" w:cs="Times New Roman"/>
          <w:b/>
          <w:sz w:val="24"/>
          <w:szCs w:val="24"/>
        </w:rPr>
        <w:t xml:space="preserve">TOWNSHIP OF </w:t>
      </w:r>
      <w:r w:rsidR="00D37F30" w:rsidRPr="004751A5">
        <w:rPr>
          <w:rFonts w:ascii="Times New Roman" w:hAnsi="Times New Roman" w:cs="Times New Roman"/>
          <w:b/>
          <w:sz w:val="24"/>
          <w:szCs w:val="24"/>
        </w:rPr>
        <w:t>HAMILTON</w:t>
      </w:r>
    </w:p>
    <w:p w:rsidR="00577F50" w:rsidRDefault="00333600">
      <w:pPr>
        <w:tabs>
          <w:tab w:val="left" w:pos="2266"/>
        </w:tabs>
        <w:jc w:val="center"/>
        <w:rPr>
          <w:rFonts w:ascii="Times New Roman" w:hAnsi="Times New Roman" w:cs="Times New Roman"/>
          <w:b/>
          <w:sz w:val="24"/>
          <w:szCs w:val="24"/>
        </w:rPr>
      </w:pPr>
      <w:r w:rsidRPr="004751A5">
        <w:rPr>
          <w:rFonts w:ascii="Times New Roman" w:hAnsi="Times New Roman" w:cs="Times New Roman"/>
          <w:b/>
          <w:sz w:val="24"/>
          <w:szCs w:val="24"/>
        </w:rPr>
        <w:t xml:space="preserve"> </w:t>
      </w:r>
      <w:r w:rsidR="00F11911" w:rsidRPr="004751A5">
        <w:rPr>
          <w:rFonts w:ascii="Times New Roman" w:hAnsi="Times New Roman" w:cs="Times New Roman"/>
          <w:b/>
          <w:sz w:val="24"/>
          <w:szCs w:val="24"/>
        </w:rPr>
        <w:t xml:space="preserve">REGARDING THE INVESTIGATION OF THE </w:t>
      </w:r>
      <w:r w:rsidR="00E61C82" w:rsidRPr="004751A5">
        <w:rPr>
          <w:rFonts w:ascii="Times New Roman" w:hAnsi="Times New Roman" w:cs="Times New Roman"/>
          <w:b/>
          <w:sz w:val="24"/>
          <w:szCs w:val="24"/>
        </w:rPr>
        <w:t>CLOSED</w:t>
      </w:r>
      <w:r w:rsidR="00573775" w:rsidRPr="004751A5">
        <w:rPr>
          <w:rFonts w:ascii="Times New Roman" w:hAnsi="Times New Roman" w:cs="Times New Roman"/>
          <w:b/>
          <w:sz w:val="24"/>
          <w:szCs w:val="24"/>
        </w:rPr>
        <w:t xml:space="preserve"> </w:t>
      </w:r>
      <w:r w:rsidR="00577F50" w:rsidRPr="004751A5">
        <w:rPr>
          <w:rFonts w:ascii="Times New Roman" w:hAnsi="Times New Roman" w:cs="Times New Roman"/>
          <w:b/>
          <w:sz w:val="24"/>
          <w:szCs w:val="24"/>
        </w:rPr>
        <w:t>MEETING</w:t>
      </w:r>
      <w:r w:rsidR="00577F50">
        <w:rPr>
          <w:rFonts w:ascii="Times New Roman" w:hAnsi="Times New Roman" w:cs="Times New Roman"/>
          <w:b/>
          <w:sz w:val="24"/>
          <w:szCs w:val="24"/>
        </w:rPr>
        <w:t xml:space="preserve">S </w:t>
      </w:r>
      <w:r w:rsidR="00577F50" w:rsidRPr="004751A5">
        <w:rPr>
          <w:rFonts w:ascii="Times New Roman" w:hAnsi="Times New Roman" w:cs="Times New Roman"/>
          <w:b/>
          <w:sz w:val="24"/>
          <w:szCs w:val="24"/>
        </w:rPr>
        <w:t>OF</w:t>
      </w:r>
      <w:r w:rsidR="00573775" w:rsidRPr="004751A5">
        <w:rPr>
          <w:rFonts w:ascii="Times New Roman" w:hAnsi="Times New Roman" w:cs="Times New Roman"/>
          <w:b/>
          <w:sz w:val="24"/>
          <w:szCs w:val="24"/>
        </w:rPr>
        <w:t xml:space="preserve"> </w:t>
      </w:r>
      <w:r w:rsidR="00F6242F" w:rsidRPr="004751A5">
        <w:rPr>
          <w:rFonts w:ascii="Times New Roman" w:hAnsi="Times New Roman" w:cs="Times New Roman"/>
          <w:b/>
          <w:sz w:val="24"/>
          <w:szCs w:val="24"/>
        </w:rPr>
        <w:t xml:space="preserve">COUNCIL FOR THE </w:t>
      </w:r>
      <w:r w:rsidR="00E61C82" w:rsidRPr="004751A5">
        <w:rPr>
          <w:rFonts w:ascii="Times New Roman" w:hAnsi="Times New Roman" w:cs="Times New Roman"/>
          <w:b/>
          <w:sz w:val="24"/>
          <w:szCs w:val="24"/>
        </w:rPr>
        <w:t>TOWNSHIP</w:t>
      </w:r>
      <w:r w:rsidR="00F6242F" w:rsidRPr="004751A5">
        <w:rPr>
          <w:rFonts w:ascii="Times New Roman" w:hAnsi="Times New Roman" w:cs="Times New Roman"/>
          <w:b/>
          <w:sz w:val="24"/>
          <w:szCs w:val="24"/>
        </w:rPr>
        <w:t xml:space="preserve"> OF </w:t>
      </w:r>
      <w:r w:rsidR="00D37F30" w:rsidRPr="004751A5">
        <w:rPr>
          <w:rFonts w:ascii="Times New Roman" w:hAnsi="Times New Roman" w:cs="Times New Roman"/>
          <w:b/>
          <w:sz w:val="24"/>
          <w:szCs w:val="24"/>
        </w:rPr>
        <w:t>HAM</w:t>
      </w:r>
      <w:r w:rsidR="00577F50">
        <w:rPr>
          <w:rFonts w:ascii="Times New Roman" w:hAnsi="Times New Roman" w:cs="Times New Roman"/>
          <w:b/>
          <w:sz w:val="24"/>
          <w:szCs w:val="24"/>
        </w:rPr>
        <w:t>I</w:t>
      </w:r>
      <w:r w:rsidR="00D37F30" w:rsidRPr="004751A5">
        <w:rPr>
          <w:rFonts w:ascii="Times New Roman" w:hAnsi="Times New Roman" w:cs="Times New Roman"/>
          <w:b/>
          <w:sz w:val="24"/>
          <w:szCs w:val="24"/>
        </w:rPr>
        <w:t>LTON</w:t>
      </w:r>
      <w:r w:rsidR="00F6242F" w:rsidRPr="004751A5">
        <w:rPr>
          <w:rFonts w:ascii="Times New Roman" w:hAnsi="Times New Roman" w:cs="Times New Roman"/>
          <w:b/>
          <w:sz w:val="24"/>
          <w:szCs w:val="24"/>
        </w:rPr>
        <w:t xml:space="preserve"> </w:t>
      </w:r>
    </w:p>
    <w:p w:rsidR="002A73A3" w:rsidRPr="004751A5" w:rsidRDefault="00577F50">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 xml:space="preserve">HELD </w:t>
      </w:r>
      <w:r w:rsidR="00F6242F" w:rsidRPr="004751A5">
        <w:rPr>
          <w:rFonts w:ascii="Times New Roman" w:hAnsi="Times New Roman" w:cs="Times New Roman"/>
          <w:b/>
          <w:sz w:val="24"/>
          <w:szCs w:val="24"/>
        </w:rPr>
        <w:t xml:space="preserve">ON </w:t>
      </w:r>
      <w:r w:rsidR="00E61C82" w:rsidRPr="004751A5">
        <w:rPr>
          <w:rFonts w:ascii="Times New Roman" w:hAnsi="Times New Roman" w:cs="Times New Roman"/>
          <w:b/>
          <w:sz w:val="24"/>
          <w:szCs w:val="24"/>
        </w:rPr>
        <w:t>MA</w:t>
      </w:r>
      <w:r w:rsidR="00D37F30" w:rsidRPr="004751A5">
        <w:rPr>
          <w:rFonts w:ascii="Times New Roman" w:hAnsi="Times New Roman" w:cs="Times New Roman"/>
          <w:b/>
          <w:sz w:val="24"/>
          <w:szCs w:val="24"/>
        </w:rPr>
        <w:t>RCH 12</w:t>
      </w:r>
      <w:r w:rsidR="00E61C82" w:rsidRPr="004751A5">
        <w:rPr>
          <w:rFonts w:ascii="Times New Roman" w:hAnsi="Times New Roman" w:cs="Times New Roman"/>
          <w:b/>
          <w:sz w:val="24"/>
          <w:szCs w:val="24"/>
        </w:rPr>
        <w:t>, 2015</w:t>
      </w:r>
      <w:r w:rsidR="00982AE0">
        <w:rPr>
          <w:rFonts w:ascii="Times New Roman" w:hAnsi="Times New Roman" w:cs="Times New Roman"/>
          <w:b/>
          <w:sz w:val="24"/>
          <w:szCs w:val="24"/>
        </w:rPr>
        <w:t xml:space="preserve"> AND APRIL 21, 2015.</w:t>
      </w:r>
    </w:p>
    <w:p w:rsidR="00D55A55" w:rsidRPr="004751A5" w:rsidRDefault="00D55A55">
      <w:pPr>
        <w:tabs>
          <w:tab w:val="left" w:pos="2266"/>
        </w:tabs>
        <w:jc w:val="center"/>
        <w:rPr>
          <w:rFonts w:ascii="Times New Roman" w:hAnsi="Times New Roman" w:cs="Times New Roman"/>
          <w:b/>
          <w:sz w:val="24"/>
          <w:szCs w:val="24"/>
        </w:rPr>
      </w:pPr>
    </w:p>
    <w:p w:rsidR="00F11911" w:rsidRPr="004751A5" w:rsidRDefault="00F11911">
      <w:pPr>
        <w:tabs>
          <w:tab w:val="left" w:pos="2266"/>
        </w:tabs>
        <w:rPr>
          <w:rFonts w:ascii="Times New Roman" w:hAnsi="Times New Roman" w:cs="Times New Roman"/>
          <w:sz w:val="24"/>
          <w:szCs w:val="24"/>
        </w:rPr>
      </w:pPr>
    </w:p>
    <w:p w:rsidR="00F11911" w:rsidRPr="004751A5"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4751A5">
        <w:rPr>
          <w:rFonts w:ascii="Times New Roman" w:hAnsi="Times New Roman" w:cs="Times New Roman"/>
          <w:b/>
          <w:sz w:val="24"/>
          <w:szCs w:val="24"/>
          <w:u w:val="single"/>
        </w:rPr>
        <w:t>COMPLAINT</w:t>
      </w:r>
    </w:p>
    <w:p w:rsidR="00F11911" w:rsidRPr="004751A5" w:rsidRDefault="00F11911">
      <w:pPr>
        <w:tabs>
          <w:tab w:val="left" w:pos="2266"/>
        </w:tabs>
        <w:rPr>
          <w:rFonts w:ascii="Times New Roman" w:hAnsi="Times New Roman" w:cs="Times New Roman"/>
          <w:sz w:val="24"/>
          <w:szCs w:val="24"/>
        </w:rPr>
      </w:pPr>
    </w:p>
    <w:p w:rsidR="001C6DE4" w:rsidRPr="004751A5" w:rsidRDefault="00F11911" w:rsidP="0046443E">
      <w:pPr>
        <w:pStyle w:val="BodyText"/>
        <w:rPr>
          <w:rFonts w:ascii="Times New Roman" w:hAnsi="Times New Roman" w:cs="Times New Roman"/>
        </w:rPr>
      </w:pPr>
      <w:r w:rsidRPr="004751A5">
        <w:rPr>
          <w:rFonts w:ascii="Times New Roman" w:hAnsi="Times New Roman" w:cs="Times New Roman"/>
        </w:rPr>
        <w:t xml:space="preserve">The </w:t>
      </w:r>
      <w:r w:rsidR="00EC2719" w:rsidRPr="004751A5">
        <w:rPr>
          <w:rFonts w:ascii="Times New Roman" w:hAnsi="Times New Roman" w:cs="Times New Roman"/>
        </w:rPr>
        <w:t xml:space="preserve">Corporation of the </w:t>
      </w:r>
      <w:r w:rsidR="00E61C82" w:rsidRPr="004751A5">
        <w:rPr>
          <w:rFonts w:ascii="Times New Roman" w:hAnsi="Times New Roman" w:cs="Times New Roman"/>
        </w:rPr>
        <w:t xml:space="preserve">Township of </w:t>
      </w:r>
      <w:r w:rsidR="00D37F30" w:rsidRPr="004751A5">
        <w:rPr>
          <w:rFonts w:ascii="Times New Roman" w:hAnsi="Times New Roman" w:cs="Times New Roman"/>
        </w:rPr>
        <w:t>Hamilton</w:t>
      </w:r>
      <w:r w:rsidR="00333600" w:rsidRPr="004751A5">
        <w:rPr>
          <w:rFonts w:ascii="Times New Roman" w:hAnsi="Times New Roman" w:cs="Times New Roman"/>
        </w:rPr>
        <w:t xml:space="preserve"> </w:t>
      </w:r>
      <w:r w:rsidR="002A73A3" w:rsidRPr="004751A5">
        <w:rPr>
          <w:rFonts w:ascii="Times New Roman" w:hAnsi="Times New Roman" w:cs="Times New Roman"/>
        </w:rPr>
        <w:t>(“</w:t>
      </w:r>
      <w:r w:rsidR="00E61C82" w:rsidRPr="004751A5">
        <w:rPr>
          <w:rFonts w:ascii="Times New Roman" w:hAnsi="Times New Roman" w:cs="Times New Roman"/>
        </w:rPr>
        <w:t>Township</w:t>
      </w:r>
      <w:r w:rsidR="002A73A3" w:rsidRPr="004751A5">
        <w:rPr>
          <w:rFonts w:ascii="Times New Roman" w:hAnsi="Times New Roman" w:cs="Times New Roman"/>
        </w:rPr>
        <w:t>”)</w:t>
      </w:r>
      <w:r w:rsidRPr="004751A5">
        <w:rPr>
          <w:rFonts w:ascii="Times New Roman" w:hAnsi="Times New Roman" w:cs="Times New Roman"/>
        </w:rPr>
        <w:t xml:space="preserve"> received</w:t>
      </w:r>
      <w:r w:rsidR="00EC2719" w:rsidRPr="004751A5">
        <w:rPr>
          <w:rFonts w:ascii="Times New Roman" w:hAnsi="Times New Roman" w:cs="Times New Roman"/>
        </w:rPr>
        <w:t xml:space="preserve"> </w:t>
      </w:r>
      <w:r w:rsidR="001F3F6F" w:rsidRPr="004751A5">
        <w:rPr>
          <w:rFonts w:ascii="Times New Roman" w:hAnsi="Times New Roman" w:cs="Times New Roman"/>
        </w:rPr>
        <w:t>a</w:t>
      </w:r>
      <w:r w:rsidR="00EC2719" w:rsidRPr="004751A5">
        <w:rPr>
          <w:rFonts w:ascii="Times New Roman" w:hAnsi="Times New Roman" w:cs="Times New Roman"/>
        </w:rPr>
        <w:t xml:space="preserve"> </w:t>
      </w:r>
      <w:r w:rsidR="00333600" w:rsidRPr="004751A5">
        <w:rPr>
          <w:rFonts w:ascii="Times New Roman" w:hAnsi="Times New Roman" w:cs="Times New Roman"/>
        </w:rPr>
        <w:t xml:space="preserve">complaint </w:t>
      </w:r>
      <w:r w:rsidR="0046443E" w:rsidRPr="004751A5">
        <w:rPr>
          <w:rFonts w:ascii="Times New Roman" w:hAnsi="Times New Roman" w:cs="Times New Roman"/>
        </w:rPr>
        <w:t xml:space="preserve">about </w:t>
      </w:r>
      <w:r w:rsidR="00E61C82" w:rsidRPr="004751A5">
        <w:rPr>
          <w:rFonts w:ascii="Times New Roman" w:hAnsi="Times New Roman" w:cs="Times New Roman"/>
        </w:rPr>
        <w:t>Closed Meeting</w:t>
      </w:r>
      <w:r w:rsidR="00982AE0">
        <w:rPr>
          <w:rFonts w:ascii="Times New Roman" w:hAnsi="Times New Roman" w:cs="Times New Roman"/>
        </w:rPr>
        <w:t>s</w:t>
      </w:r>
      <w:r w:rsidR="00E61C82" w:rsidRPr="004751A5">
        <w:rPr>
          <w:rFonts w:ascii="Times New Roman" w:hAnsi="Times New Roman" w:cs="Times New Roman"/>
        </w:rPr>
        <w:t xml:space="preserve"> of the Township Council </w:t>
      </w:r>
      <w:r w:rsidR="003D35F9" w:rsidRPr="004751A5">
        <w:rPr>
          <w:rFonts w:ascii="Times New Roman" w:hAnsi="Times New Roman" w:cs="Times New Roman"/>
        </w:rPr>
        <w:t xml:space="preserve">(“Council”) </w:t>
      </w:r>
      <w:r w:rsidR="00E61C82" w:rsidRPr="004751A5">
        <w:rPr>
          <w:rFonts w:ascii="Times New Roman" w:hAnsi="Times New Roman" w:cs="Times New Roman"/>
        </w:rPr>
        <w:t xml:space="preserve">on </w:t>
      </w:r>
      <w:r w:rsidR="00D37F30" w:rsidRPr="004751A5">
        <w:rPr>
          <w:rFonts w:ascii="Times New Roman" w:hAnsi="Times New Roman" w:cs="Times New Roman"/>
        </w:rPr>
        <w:t>March</w:t>
      </w:r>
      <w:r w:rsidR="00E61C82" w:rsidRPr="004751A5">
        <w:rPr>
          <w:rFonts w:ascii="Times New Roman" w:hAnsi="Times New Roman" w:cs="Times New Roman"/>
        </w:rPr>
        <w:t xml:space="preserve"> 1</w:t>
      </w:r>
      <w:r w:rsidR="00E32B46" w:rsidRPr="004751A5">
        <w:rPr>
          <w:rFonts w:ascii="Times New Roman" w:hAnsi="Times New Roman" w:cs="Times New Roman"/>
        </w:rPr>
        <w:t>2</w:t>
      </w:r>
      <w:r w:rsidR="00982AE0">
        <w:rPr>
          <w:rFonts w:ascii="Times New Roman" w:hAnsi="Times New Roman" w:cs="Times New Roman"/>
        </w:rPr>
        <w:t xml:space="preserve"> and April 21</w:t>
      </w:r>
      <w:r w:rsidR="00E61C82" w:rsidRPr="004751A5">
        <w:rPr>
          <w:rFonts w:ascii="Times New Roman" w:hAnsi="Times New Roman" w:cs="Times New Roman"/>
        </w:rPr>
        <w:t>, 2015</w:t>
      </w:r>
      <w:r w:rsidR="00F23E14" w:rsidRPr="004751A5">
        <w:rPr>
          <w:rFonts w:ascii="Times New Roman" w:hAnsi="Times New Roman" w:cs="Times New Roman"/>
        </w:rPr>
        <w:t xml:space="preserve">.  </w:t>
      </w:r>
      <w:r w:rsidR="0046443E" w:rsidRPr="004751A5">
        <w:rPr>
          <w:rFonts w:ascii="Times New Roman" w:hAnsi="Times New Roman" w:cs="Times New Roman"/>
        </w:rPr>
        <w:t>The essence of the complaint is</w:t>
      </w:r>
      <w:r w:rsidR="00E61C82" w:rsidRPr="004751A5">
        <w:rPr>
          <w:rFonts w:ascii="Times New Roman" w:hAnsi="Times New Roman" w:cs="Times New Roman"/>
        </w:rPr>
        <w:t xml:space="preserve"> that</w:t>
      </w:r>
      <w:r w:rsidR="0046443E" w:rsidRPr="004751A5">
        <w:rPr>
          <w:rFonts w:ascii="Times New Roman" w:hAnsi="Times New Roman" w:cs="Times New Roman"/>
        </w:rPr>
        <w:t xml:space="preserve"> th</w:t>
      </w:r>
      <w:r w:rsidR="00E61C82" w:rsidRPr="004751A5">
        <w:rPr>
          <w:rFonts w:ascii="Times New Roman" w:hAnsi="Times New Roman" w:cs="Times New Roman"/>
        </w:rPr>
        <w:t>e closed meeting</w:t>
      </w:r>
      <w:r w:rsidR="00982AE0">
        <w:rPr>
          <w:rFonts w:ascii="Times New Roman" w:hAnsi="Times New Roman" w:cs="Times New Roman"/>
        </w:rPr>
        <w:t>s</w:t>
      </w:r>
      <w:r w:rsidR="00E61C82" w:rsidRPr="004751A5">
        <w:rPr>
          <w:rFonts w:ascii="Times New Roman" w:hAnsi="Times New Roman" w:cs="Times New Roman"/>
        </w:rPr>
        <w:t xml:space="preserve"> did not meet the requirements </w:t>
      </w:r>
      <w:r w:rsidR="0046443E" w:rsidRPr="004751A5">
        <w:rPr>
          <w:rFonts w:ascii="Times New Roman" w:hAnsi="Times New Roman" w:cs="Times New Roman"/>
        </w:rPr>
        <w:t xml:space="preserve">of the </w:t>
      </w:r>
      <w:r w:rsidR="00A45BAA" w:rsidRPr="004751A5">
        <w:rPr>
          <w:rFonts w:ascii="Times New Roman" w:hAnsi="Times New Roman" w:cs="Times New Roman"/>
          <w:i/>
        </w:rPr>
        <w:t>Municipal Act</w:t>
      </w:r>
      <w:r w:rsidR="00D87FDF" w:rsidRPr="004751A5">
        <w:rPr>
          <w:rFonts w:ascii="Times New Roman" w:hAnsi="Times New Roman" w:cs="Times New Roman"/>
          <w:i/>
          <w:iCs/>
        </w:rPr>
        <w:t>, 2001</w:t>
      </w:r>
      <w:r w:rsidR="00D87FDF" w:rsidRPr="004751A5">
        <w:rPr>
          <w:rStyle w:val="FootnoteReference"/>
          <w:rFonts w:ascii="Times New Roman" w:hAnsi="Times New Roman" w:cs="Times New Roman"/>
        </w:rPr>
        <w:footnoteReference w:id="1"/>
      </w:r>
      <w:r w:rsidR="00D87FDF" w:rsidRPr="004751A5">
        <w:rPr>
          <w:rFonts w:ascii="Times New Roman" w:hAnsi="Times New Roman" w:cs="Times New Roman"/>
        </w:rPr>
        <w:t>,</w:t>
      </w:r>
      <w:r w:rsidR="00D87FDF" w:rsidRPr="004751A5">
        <w:rPr>
          <w:rFonts w:ascii="Times New Roman" w:hAnsi="Times New Roman" w:cs="Times New Roman"/>
          <w:i/>
          <w:iCs/>
        </w:rPr>
        <w:t xml:space="preserve"> </w:t>
      </w:r>
      <w:r w:rsidR="00D87FDF" w:rsidRPr="004751A5">
        <w:rPr>
          <w:rFonts w:ascii="Times New Roman" w:hAnsi="Times New Roman" w:cs="Times New Roman"/>
        </w:rPr>
        <w:t>as amended by Bill 130</w:t>
      </w:r>
      <w:r w:rsidR="00D87FDF" w:rsidRPr="004751A5">
        <w:rPr>
          <w:rStyle w:val="FootnoteReference"/>
          <w:rFonts w:ascii="Times New Roman" w:hAnsi="Times New Roman" w:cs="Times New Roman"/>
        </w:rPr>
        <w:footnoteReference w:id="2"/>
      </w:r>
      <w:r w:rsidR="00D87FDF" w:rsidRPr="004751A5">
        <w:rPr>
          <w:rFonts w:ascii="Times New Roman" w:hAnsi="Times New Roman" w:cs="Times New Roman"/>
        </w:rPr>
        <w:t xml:space="preserve"> (“</w:t>
      </w:r>
      <w:r w:rsidR="00A45BAA" w:rsidRPr="004751A5">
        <w:rPr>
          <w:rFonts w:ascii="Times New Roman" w:hAnsi="Times New Roman" w:cs="Times New Roman"/>
          <w:i/>
        </w:rPr>
        <w:t>Municipal Act</w:t>
      </w:r>
      <w:r w:rsidR="00D87FDF" w:rsidRPr="004751A5">
        <w:rPr>
          <w:rFonts w:ascii="Times New Roman" w:hAnsi="Times New Roman" w:cs="Times New Roman"/>
        </w:rPr>
        <w:t>”</w:t>
      </w:r>
      <w:r w:rsidR="005B6674" w:rsidRPr="004751A5">
        <w:rPr>
          <w:rFonts w:ascii="Times New Roman" w:hAnsi="Times New Roman" w:cs="Times New Roman"/>
        </w:rPr>
        <w:t xml:space="preserve"> or </w:t>
      </w:r>
      <w:r w:rsidR="005B6674" w:rsidRPr="004751A5">
        <w:rPr>
          <w:rFonts w:ascii="Times New Roman" w:hAnsi="Times New Roman" w:cs="Times New Roman"/>
          <w:i/>
        </w:rPr>
        <w:t>“Act</w:t>
      </w:r>
      <w:r w:rsidR="005B6674" w:rsidRPr="004751A5">
        <w:rPr>
          <w:rFonts w:ascii="Times New Roman" w:hAnsi="Times New Roman" w:cs="Times New Roman"/>
        </w:rPr>
        <w:t>”</w:t>
      </w:r>
      <w:r w:rsidR="00D87FDF" w:rsidRPr="004751A5">
        <w:rPr>
          <w:rFonts w:ascii="Times New Roman" w:hAnsi="Times New Roman" w:cs="Times New Roman"/>
        </w:rPr>
        <w:t>)</w:t>
      </w:r>
      <w:r w:rsidR="00573775" w:rsidRPr="004751A5">
        <w:rPr>
          <w:rFonts w:ascii="Times New Roman" w:hAnsi="Times New Roman" w:cs="Times New Roman"/>
        </w:rPr>
        <w:t xml:space="preserve">. </w:t>
      </w:r>
    </w:p>
    <w:p w:rsidR="00F11911" w:rsidRPr="004751A5" w:rsidRDefault="001C6DE4">
      <w:pPr>
        <w:tabs>
          <w:tab w:val="left" w:pos="2266"/>
        </w:tabs>
        <w:rPr>
          <w:rFonts w:ascii="Times New Roman" w:hAnsi="Times New Roman" w:cs="Times New Roman"/>
          <w:sz w:val="24"/>
          <w:szCs w:val="24"/>
        </w:rPr>
      </w:pPr>
      <w:r w:rsidRPr="004751A5">
        <w:rPr>
          <w:rFonts w:ascii="Times New Roman" w:hAnsi="Times New Roman" w:cs="Times New Roman"/>
          <w:sz w:val="24"/>
          <w:szCs w:val="24"/>
        </w:rPr>
        <w:t xml:space="preserve"> </w:t>
      </w:r>
    </w:p>
    <w:p w:rsidR="00F11911" w:rsidRPr="004751A5" w:rsidRDefault="00F11911">
      <w:pPr>
        <w:tabs>
          <w:tab w:val="left" w:pos="2266"/>
        </w:tabs>
        <w:rPr>
          <w:rFonts w:ascii="Times New Roman" w:hAnsi="Times New Roman" w:cs="Times New Roman"/>
          <w:sz w:val="24"/>
          <w:szCs w:val="24"/>
        </w:rPr>
      </w:pPr>
      <w:r w:rsidRPr="004751A5">
        <w:rPr>
          <w:rFonts w:ascii="Times New Roman" w:hAnsi="Times New Roman" w:cs="Times New Roman"/>
          <w:sz w:val="24"/>
          <w:szCs w:val="24"/>
        </w:rPr>
        <w:t xml:space="preserve">This request was sent to the offices of Amberley Gavel Ltd. </w:t>
      </w:r>
      <w:r w:rsidR="00FB74E8" w:rsidRPr="004751A5">
        <w:rPr>
          <w:rFonts w:ascii="Times New Roman" w:hAnsi="Times New Roman" w:cs="Times New Roman"/>
          <w:sz w:val="24"/>
          <w:szCs w:val="24"/>
        </w:rPr>
        <w:t xml:space="preserve">(“Amberley Gavel”) </w:t>
      </w:r>
      <w:r w:rsidRPr="004751A5">
        <w:rPr>
          <w:rFonts w:ascii="Times New Roman" w:hAnsi="Times New Roman" w:cs="Times New Roman"/>
          <w:sz w:val="24"/>
          <w:szCs w:val="24"/>
        </w:rPr>
        <w:t>for investigation.</w:t>
      </w:r>
    </w:p>
    <w:p w:rsidR="00FB74E8" w:rsidRPr="004751A5" w:rsidRDefault="00FB74E8">
      <w:pPr>
        <w:tabs>
          <w:tab w:val="left" w:pos="2266"/>
        </w:tabs>
        <w:rPr>
          <w:rFonts w:ascii="Times New Roman" w:hAnsi="Times New Roman" w:cs="Times New Roman"/>
          <w:sz w:val="24"/>
          <w:szCs w:val="24"/>
        </w:rPr>
      </w:pPr>
    </w:p>
    <w:p w:rsidR="00F11911" w:rsidRPr="004751A5"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4751A5">
        <w:rPr>
          <w:rFonts w:ascii="Times New Roman" w:hAnsi="Times New Roman" w:cs="Times New Roman"/>
          <w:b/>
          <w:sz w:val="24"/>
          <w:szCs w:val="24"/>
          <w:u w:val="single"/>
        </w:rPr>
        <w:t>JURISDICTION</w:t>
      </w:r>
    </w:p>
    <w:p w:rsidR="00F11911" w:rsidRPr="004751A5" w:rsidRDefault="00F11911">
      <w:pPr>
        <w:tabs>
          <w:tab w:val="left" w:pos="2266"/>
        </w:tabs>
        <w:rPr>
          <w:rFonts w:ascii="Times New Roman" w:hAnsi="Times New Roman" w:cs="Times New Roman"/>
          <w:sz w:val="24"/>
          <w:szCs w:val="24"/>
        </w:rPr>
      </w:pPr>
    </w:p>
    <w:p w:rsidR="00FB74E8" w:rsidRPr="004751A5" w:rsidRDefault="00F11911">
      <w:pPr>
        <w:tabs>
          <w:tab w:val="left" w:pos="2266"/>
        </w:tabs>
        <w:rPr>
          <w:rFonts w:ascii="Times New Roman" w:hAnsi="Times New Roman" w:cs="Times New Roman"/>
          <w:sz w:val="24"/>
          <w:szCs w:val="24"/>
        </w:rPr>
      </w:pPr>
      <w:r w:rsidRPr="004751A5">
        <w:rPr>
          <w:rFonts w:ascii="Times New Roman" w:hAnsi="Times New Roman" w:cs="Times New Roman"/>
          <w:sz w:val="24"/>
          <w:szCs w:val="24"/>
        </w:rPr>
        <w:t xml:space="preserve">The </w:t>
      </w:r>
      <w:r w:rsidR="00246A8B">
        <w:rPr>
          <w:rFonts w:ascii="Times New Roman" w:hAnsi="Times New Roman" w:cs="Times New Roman"/>
          <w:sz w:val="24"/>
          <w:szCs w:val="24"/>
        </w:rPr>
        <w:t>Township</w:t>
      </w:r>
      <w:r w:rsidRPr="004751A5">
        <w:rPr>
          <w:rFonts w:ascii="Times New Roman" w:hAnsi="Times New Roman" w:cs="Times New Roman"/>
          <w:sz w:val="24"/>
          <w:szCs w:val="24"/>
        </w:rPr>
        <w:t xml:space="preserve"> appointed Local Authority Services (LAS) as its closed meeting </w:t>
      </w:r>
      <w:r w:rsidR="00182440" w:rsidRPr="004751A5">
        <w:rPr>
          <w:rFonts w:ascii="Times New Roman" w:hAnsi="Times New Roman" w:cs="Times New Roman"/>
          <w:sz w:val="24"/>
          <w:szCs w:val="24"/>
        </w:rPr>
        <w:t>i</w:t>
      </w:r>
      <w:r w:rsidRPr="004751A5">
        <w:rPr>
          <w:rFonts w:ascii="Times New Roman" w:hAnsi="Times New Roman" w:cs="Times New Roman"/>
          <w:sz w:val="24"/>
          <w:szCs w:val="24"/>
        </w:rPr>
        <w:t xml:space="preserve">nvestigator pursuant to section 239.2 of the </w:t>
      </w:r>
      <w:r w:rsidR="00A45BAA" w:rsidRPr="004751A5">
        <w:rPr>
          <w:rFonts w:ascii="Times New Roman" w:hAnsi="Times New Roman" w:cs="Times New Roman"/>
          <w:i/>
          <w:iCs/>
          <w:sz w:val="24"/>
          <w:szCs w:val="24"/>
        </w:rPr>
        <w:t>Municipal Act</w:t>
      </w:r>
      <w:r w:rsidRPr="004751A5">
        <w:rPr>
          <w:rFonts w:ascii="Times New Roman" w:hAnsi="Times New Roman" w:cs="Times New Roman"/>
          <w:sz w:val="24"/>
          <w:szCs w:val="24"/>
        </w:rPr>
        <w:t xml:space="preserve">.  </w:t>
      </w:r>
    </w:p>
    <w:p w:rsidR="00C214A4" w:rsidRPr="004751A5" w:rsidRDefault="00C214A4">
      <w:pPr>
        <w:tabs>
          <w:tab w:val="left" w:pos="2266"/>
        </w:tabs>
        <w:rPr>
          <w:rFonts w:ascii="Times New Roman" w:hAnsi="Times New Roman" w:cs="Times New Roman"/>
          <w:sz w:val="24"/>
          <w:szCs w:val="24"/>
        </w:rPr>
      </w:pPr>
    </w:p>
    <w:p w:rsidR="00184E97" w:rsidRPr="004751A5" w:rsidRDefault="00F11911">
      <w:pPr>
        <w:tabs>
          <w:tab w:val="left" w:pos="2266"/>
        </w:tabs>
        <w:rPr>
          <w:rFonts w:ascii="Times New Roman" w:hAnsi="Times New Roman" w:cs="Times New Roman"/>
          <w:sz w:val="24"/>
          <w:szCs w:val="24"/>
        </w:rPr>
      </w:pPr>
      <w:r w:rsidRPr="004751A5">
        <w:rPr>
          <w:rFonts w:ascii="Times New Roman" w:hAnsi="Times New Roman" w:cs="Times New Roman"/>
          <w:sz w:val="24"/>
          <w:szCs w:val="24"/>
        </w:rPr>
        <w:t xml:space="preserve">LAS has delegated its powers and duties to Amberley Gavel to undertake the investigation and report to </w:t>
      </w:r>
      <w:r w:rsidR="005754C4" w:rsidRPr="004751A5">
        <w:rPr>
          <w:rFonts w:ascii="Times New Roman" w:hAnsi="Times New Roman" w:cs="Times New Roman"/>
          <w:sz w:val="24"/>
          <w:szCs w:val="24"/>
        </w:rPr>
        <w:t>Township</w:t>
      </w:r>
      <w:r w:rsidR="00377745" w:rsidRPr="004751A5">
        <w:rPr>
          <w:rFonts w:ascii="Times New Roman" w:hAnsi="Times New Roman" w:cs="Times New Roman"/>
          <w:sz w:val="24"/>
          <w:szCs w:val="24"/>
        </w:rPr>
        <w:t xml:space="preserve"> Council</w:t>
      </w:r>
      <w:r w:rsidR="000C3126" w:rsidRPr="004751A5">
        <w:rPr>
          <w:rFonts w:ascii="Times New Roman" w:hAnsi="Times New Roman" w:cs="Times New Roman"/>
          <w:sz w:val="24"/>
          <w:szCs w:val="24"/>
        </w:rPr>
        <w:t>.</w:t>
      </w:r>
    </w:p>
    <w:p w:rsidR="00D87FDF" w:rsidRPr="004751A5" w:rsidRDefault="00D87FDF">
      <w:pPr>
        <w:tabs>
          <w:tab w:val="left" w:pos="2266"/>
        </w:tabs>
        <w:rPr>
          <w:rFonts w:ascii="Times New Roman" w:hAnsi="Times New Roman" w:cs="Times New Roman"/>
          <w:b/>
          <w:sz w:val="24"/>
          <w:szCs w:val="24"/>
          <w:u w:val="single"/>
        </w:rPr>
      </w:pPr>
    </w:p>
    <w:p w:rsidR="00F11911" w:rsidRPr="004751A5"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4751A5">
        <w:rPr>
          <w:rFonts w:ascii="Times New Roman" w:hAnsi="Times New Roman" w:cs="Times New Roman"/>
          <w:b/>
          <w:sz w:val="24"/>
          <w:szCs w:val="24"/>
          <w:u w:val="single"/>
        </w:rPr>
        <w:t>BACKGROUND</w:t>
      </w:r>
    </w:p>
    <w:p w:rsidR="00F11911" w:rsidRPr="004751A5" w:rsidRDefault="00F11911" w:rsidP="00A81C50">
      <w:pPr>
        <w:tabs>
          <w:tab w:val="left" w:pos="720"/>
        </w:tabs>
        <w:rPr>
          <w:rFonts w:ascii="Times New Roman" w:hAnsi="Times New Roman" w:cs="Times New Roman"/>
          <w:sz w:val="24"/>
          <w:szCs w:val="24"/>
        </w:rPr>
      </w:pPr>
    </w:p>
    <w:p w:rsidR="00EF2642" w:rsidRPr="004751A5" w:rsidRDefault="00F11911">
      <w:pPr>
        <w:tabs>
          <w:tab w:val="left" w:pos="2266"/>
        </w:tabs>
        <w:rPr>
          <w:rFonts w:ascii="Times New Roman" w:hAnsi="Times New Roman" w:cs="Times New Roman"/>
          <w:sz w:val="24"/>
          <w:szCs w:val="24"/>
        </w:rPr>
      </w:pPr>
      <w:r w:rsidRPr="004751A5">
        <w:rPr>
          <w:rFonts w:ascii="Times New Roman" w:hAnsi="Times New Roman" w:cs="Times New Roman"/>
          <w:sz w:val="24"/>
          <w:szCs w:val="24"/>
        </w:rPr>
        <w:t xml:space="preserve">Section 239 of the </w:t>
      </w:r>
      <w:r w:rsidR="00A45BAA" w:rsidRPr="004751A5">
        <w:rPr>
          <w:rFonts w:ascii="Times New Roman" w:hAnsi="Times New Roman" w:cs="Times New Roman"/>
          <w:i/>
          <w:sz w:val="24"/>
          <w:szCs w:val="24"/>
        </w:rPr>
        <w:t>Municipal Act</w:t>
      </w:r>
      <w:r w:rsidRPr="004751A5">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4751A5" w:rsidRDefault="00EF2642">
      <w:pPr>
        <w:tabs>
          <w:tab w:val="left" w:pos="2266"/>
        </w:tabs>
        <w:rPr>
          <w:rFonts w:ascii="Times New Roman" w:hAnsi="Times New Roman" w:cs="Times New Roman"/>
          <w:sz w:val="24"/>
          <w:szCs w:val="24"/>
        </w:rPr>
      </w:pPr>
    </w:p>
    <w:p w:rsidR="00F6242F" w:rsidRPr="004751A5" w:rsidRDefault="00F6242F">
      <w:pPr>
        <w:widowControl/>
        <w:overflowPunct/>
        <w:autoSpaceDE/>
        <w:autoSpaceDN/>
        <w:adjustRightInd/>
        <w:rPr>
          <w:rFonts w:ascii="Times New Roman" w:hAnsi="Times New Roman" w:cs="Times New Roman"/>
          <w:sz w:val="24"/>
          <w:szCs w:val="24"/>
        </w:rPr>
      </w:pPr>
      <w:r w:rsidRPr="004751A5">
        <w:rPr>
          <w:rFonts w:ascii="Times New Roman" w:hAnsi="Times New Roman" w:cs="Times New Roman"/>
          <w:sz w:val="24"/>
          <w:szCs w:val="24"/>
        </w:rPr>
        <w:br w:type="page"/>
      </w:r>
    </w:p>
    <w:p w:rsidR="00F11911" w:rsidRPr="004751A5" w:rsidRDefault="00E32B46">
      <w:pPr>
        <w:tabs>
          <w:tab w:val="left" w:pos="2266"/>
        </w:tabs>
        <w:rPr>
          <w:rFonts w:ascii="Times New Roman" w:hAnsi="Times New Roman" w:cs="Times New Roman"/>
          <w:sz w:val="24"/>
          <w:szCs w:val="24"/>
        </w:rPr>
      </w:pPr>
      <w:r w:rsidRPr="004751A5">
        <w:rPr>
          <w:rFonts w:ascii="Times New Roman" w:hAnsi="Times New Roman" w:cs="Times New Roman"/>
          <w:sz w:val="24"/>
          <w:szCs w:val="24"/>
        </w:rPr>
        <w:lastRenderedPageBreak/>
        <w:t>T</w:t>
      </w:r>
      <w:r w:rsidR="00F11911" w:rsidRPr="004751A5">
        <w:rPr>
          <w:rFonts w:ascii="Times New Roman" w:hAnsi="Times New Roman" w:cs="Times New Roman"/>
          <w:sz w:val="24"/>
          <w:szCs w:val="24"/>
        </w:rPr>
        <w:t>he section sets forth exceptions to this open meeting</w:t>
      </w:r>
      <w:r w:rsidR="001A72BD" w:rsidRPr="004751A5">
        <w:rPr>
          <w:rFonts w:ascii="Times New Roman" w:hAnsi="Times New Roman" w:cs="Times New Roman"/>
          <w:sz w:val="24"/>
          <w:szCs w:val="24"/>
        </w:rPr>
        <w:t>s</w:t>
      </w:r>
      <w:r w:rsidR="00F11911" w:rsidRPr="004751A5">
        <w:rPr>
          <w:rFonts w:ascii="Times New Roman" w:hAnsi="Times New Roman" w:cs="Times New Roman"/>
          <w:sz w:val="24"/>
          <w:szCs w:val="24"/>
        </w:rPr>
        <w:t xml:space="preserve"> rule.  It lists the reasons for which a meeting, or a portion of a meeti</w:t>
      </w:r>
      <w:r w:rsidR="00BA71F6" w:rsidRPr="004751A5">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sidRPr="004751A5">
        <w:rPr>
          <w:rFonts w:ascii="Times New Roman" w:hAnsi="Times New Roman" w:cs="Times New Roman"/>
          <w:sz w:val="24"/>
          <w:szCs w:val="24"/>
        </w:rPr>
        <w:t xml:space="preserve"> is</w:t>
      </w:r>
      <w:r w:rsidR="00BA71F6" w:rsidRPr="004751A5">
        <w:rPr>
          <w:rFonts w:ascii="Times New Roman" w:hAnsi="Times New Roman" w:cs="Times New Roman"/>
          <w:sz w:val="24"/>
          <w:szCs w:val="24"/>
        </w:rPr>
        <w:t xml:space="preserve"> not required to move into closed session if it does not feel the matter warrants a closed session discussion.</w:t>
      </w:r>
    </w:p>
    <w:p w:rsidR="00F11911" w:rsidRPr="004751A5" w:rsidRDefault="00F11911">
      <w:pPr>
        <w:tabs>
          <w:tab w:val="left" w:pos="2266"/>
        </w:tabs>
        <w:rPr>
          <w:rFonts w:ascii="Times New Roman" w:hAnsi="Times New Roman" w:cs="Times New Roman"/>
          <w:sz w:val="24"/>
          <w:szCs w:val="24"/>
        </w:rPr>
      </w:pPr>
    </w:p>
    <w:p w:rsidR="00F11911" w:rsidRPr="004751A5" w:rsidRDefault="00F11911">
      <w:pPr>
        <w:tabs>
          <w:tab w:val="left" w:pos="2266"/>
        </w:tabs>
        <w:rPr>
          <w:rFonts w:ascii="Times New Roman" w:hAnsi="Times New Roman" w:cs="Times New Roman"/>
          <w:sz w:val="24"/>
          <w:szCs w:val="24"/>
        </w:rPr>
      </w:pPr>
      <w:r w:rsidRPr="004751A5">
        <w:rPr>
          <w:rFonts w:ascii="Times New Roman" w:hAnsi="Times New Roman" w:cs="Times New Roman"/>
          <w:sz w:val="24"/>
          <w:szCs w:val="24"/>
        </w:rPr>
        <w:t>Section 239 reads in part as follows:</w:t>
      </w:r>
    </w:p>
    <w:p w:rsidR="00F11911" w:rsidRPr="004751A5" w:rsidRDefault="00F11911">
      <w:pPr>
        <w:tabs>
          <w:tab w:val="left" w:pos="2266"/>
        </w:tabs>
        <w:rPr>
          <w:rFonts w:ascii="Times New Roman" w:hAnsi="Times New Roman" w:cs="Times New Roman"/>
          <w:sz w:val="22"/>
          <w:szCs w:val="24"/>
        </w:rPr>
      </w:pPr>
    </w:p>
    <w:p w:rsidR="00F11911" w:rsidRPr="004751A5" w:rsidRDefault="00F11911">
      <w:pPr>
        <w:pStyle w:val="headnote-e"/>
        <w:rPr>
          <w:rFonts w:ascii="Times New Roman" w:hAnsi="Times New Roman" w:cs="Times New Roman"/>
          <w:sz w:val="22"/>
        </w:rPr>
      </w:pPr>
      <w:r w:rsidRPr="004751A5">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4751A5" w:rsidRDefault="003C3256" w:rsidP="003F33D8">
      <w:pPr>
        <w:pStyle w:val="section-e"/>
        <w:ind w:firstLine="0"/>
        <w:rPr>
          <w:rFonts w:ascii="Times New Roman" w:hAnsi="Times New Roman" w:cs="Times New Roman"/>
          <w:sz w:val="22"/>
        </w:rPr>
      </w:pPr>
      <w:r w:rsidRPr="004751A5">
        <w:rPr>
          <w:rFonts w:ascii="Times New Roman" w:hAnsi="Times New Roman" w:cs="Times New Roman"/>
          <w:b/>
          <w:bCs/>
          <w:sz w:val="22"/>
        </w:rPr>
        <w:fldChar w:fldCharType="begin"/>
      </w:r>
      <w:r w:rsidR="00F11911" w:rsidRPr="004751A5">
        <w:rPr>
          <w:rFonts w:ascii="Times New Roman" w:hAnsi="Times New Roman" w:cs="Times New Roman"/>
          <w:b/>
          <w:bCs/>
          <w:sz w:val="22"/>
        </w:rPr>
        <w:instrText xml:space="preserve"> HYPERLINK "http://www.e-laws.gov.on.ca/html/statutes/french/elaws_statutes_01m25_f.htm" \l "s239s1" </w:instrText>
      </w:r>
      <w:r w:rsidRPr="004751A5">
        <w:rPr>
          <w:rFonts w:ascii="Times New Roman" w:hAnsi="Times New Roman" w:cs="Times New Roman"/>
          <w:b/>
          <w:bCs/>
          <w:sz w:val="22"/>
        </w:rPr>
        <w:fldChar w:fldCharType="separate"/>
      </w:r>
      <w:r w:rsidR="00F11911" w:rsidRPr="004751A5">
        <w:rPr>
          <w:rStyle w:val="Hyperlink"/>
          <w:rFonts w:ascii="Times New Roman" w:hAnsi="Times New Roman" w:cs="Times New Roman"/>
          <w:b/>
          <w:bCs/>
          <w:sz w:val="22"/>
        </w:rPr>
        <w:t>239.</w:t>
      </w:r>
      <w:r w:rsidRPr="004751A5">
        <w:rPr>
          <w:rFonts w:ascii="Times New Roman" w:hAnsi="Times New Roman" w:cs="Times New Roman"/>
          <w:b/>
          <w:bCs/>
          <w:sz w:val="22"/>
        </w:rPr>
        <w:fldChar w:fldCharType="end"/>
      </w:r>
      <w:hyperlink r:id="rId8" w:anchor="s239s1" w:history="1">
        <w:r w:rsidR="00F11911" w:rsidRPr="004751A5">
          <w:rPr>
            <w:rStyle w:val="Hyperlink"/>
            <w:rFonts w:ascii="Times New Roman" w:hAnsi="Times New Roman" w:cs="Times New Roman"/>
            <w:sz w:val="22"/>
          </w:rPr>
          <w:t>  (1)</w:t>
        </w:r>
      </w:hyperlink>
      <w:r w:rsidR="00F11911" w:rsidRPr="004751A5">
        <w:rPr>
          <w:rFonts w:ascii="Times New Roman" w:hAnsi="Times New Roman" w:cs="Times New Roman"/>
          <w:sz w:val="22"/>
        </w:rPr>
        <w:t>  Except as provided in this section, all meetings shall be open to the public. 2001, c. 25, s. 239 (1).</w:t>
      </w:r>
    </w:p>
    <w:p w:rsidR="00E32B46" w:rsidRPr="004751A5" w:rsidRDefault="00E32B46" w:rsidP="00E32B46">
      <w:pPr>
        <w:pStyle w:val="headnote-e"/>
        <w:rPr>
          <w:rFonts w:ascii="Times New Roman" w:hAnsi="Times New Roman" w:cs="Times New Roman"/>
          <w:sz w:val="22"/>
        </w:rPr>
      </w:pPr>
      <w:r w:rsidRPr="004751A5">
        <w:rPr>
          <w:rFonts w:ascii="Times New Roman" w:hAnsi="Times New Roman" w:cs="Times New Roman"/>
          <w:sz w:val="22"/>
        </w:rPr>
        <w:t>Exceptions</w:t>
      </w:r>
    </w:p>
    <w:bookmarkStart w:id="3" w:name="P3704_309958"/>
    <w:bookmarkStart w:id="4" w:name="s239s2"/>
    <w:bookmarkEnd w:id="3"/>
    <w:bookmarkEnd w:id="4"/>
    <w:p w:rsidR="00E32B46" w:rsidRPr="004751A5" w:rsidRDefault="003C3256" w:rsidP="00E32B46">
      <w:pPr>
        <w:pStyle w:val="subsection-e"/>
        <w:ind w:left="711" w:firstLine="0"/>
        <w:rPr>
          <w:rFonts w:ascii="Times New Roman" w:hAnsi="Times New Roman" w:cs="Times New Roman"/>
          <w:sz w:val="22"/>
        </w:rPr>
      </w:pPr>
      <w:r w:rsidRPr="004751A5">
        <w:rPr>
          <w:rFonts w:ascii="Times New Roman" w:hAnsi="Times New Roman" w:cs="Times New Roman"/>
          <w:sz w:val="22"/>
        </w:rPr>
        <w:fldChar w:fldCharType="begin"/>
      </w:r>
      <w:r w:rsidR="00E32B46" w:rsidRPr="004751A5">
        <w:rPr>
          <w:rFonts w:ascii="Times New Roman" w:hAnsi="Times New Roman" w:cs="Times New Roman"/>
          <w:sz w:val="22"/>
        </w:rPr>
        <w:instrText xml:space="preserve"> HYPERLINK "http://www.e-laws.gov.on.ca/html/statutes/french/elaws_statutes_01m25_f.htm" \l "s239s2" </w:instrText>
      </w:r>
      <w:r w:rsidRPr="004751A5">
        <w:rPr>
          <w:rFonts w:ascii="Times New Roman" w:hAnsi="Times New Roman" w:cs="Times New Roman"/>
          <w:sz w:val="22"/>
        </w:rPr>
        <w:fldChar w:fldCharType="separate"/>
      </w:r>
      <w:r w:rsidR="00E32B46" w:rsidRPr="004751A5">
        <w:rPr>
          <w:rStyle w:val="Hyperlink"/>
          <w:rFonts w:ascii="Times New Roman" w:hAnsi="Times New Roman" w:cs="Times New Roman"/>
          <w:sz w:val="22"/>
        </w:rPr>
        <w:t>(2)</w:t>
      </w:r>
      <w:r w:rsidRPr="004751A5">
        <w:rPr>
          <w:rFonts w:ascii="Times New Roman" w:hAnsi="Times New Roman" w:cs="Times New Roman"/>
          <w:sz w:val="22"/>
        </w:rPr>
        <w:fldChar w:fldCharType="end"/>
      </w:r>
      <w:r w:rsidR="00E32B46" w:rsidRPr="004751A5">
        <w:rPr>
          <w:rFonts w:ascii="Times New Roman" w:hAnsi="Times New Roman" w:cs="Times New Roman"/>
          <w:sz w:val="22"/>
        </w:rPr>
        <w:t>  A meeting or part of a meeting may be closed to the public if the subject matter being considered is,</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(a) </w:t>
      </w:r>
      <w:r w:rsidRPr="004751A5">
        <w:rPr>
          <w:rFonts w:ascii="Times New Roman" w:hAnsi="Times New Roman" w:cs="Times New Roman"/>
          <w:sz w:val="22"/>
        </w:rPr>
        <w:tab/>
        <w:t>the security of the property of the municipality or local board;</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(b) </w:t>
      </w:r>
      <w:r w:rsidRPr="004751A5">
        <w:rPr>
          <w:rFonts w:ascii="Times New Roman" w:hAnsi="Times New Roman" w:cs="Times New Roman"/>
          <w:sz w:val="22"/>
        </w:rPr>
        <w:tab/>
        <w:t>personal matters about an identifiable individual, including municipal or local board employees;</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(c) </w:t>
      </w:r>
      <w:r w:rsidRPr="004751A5">
        <w:rPr>
          <w:rFonts w:ascii="Times New Roman" w:hAnsi="Times New Roman" w:cs="Times New Roman"/>
          <w:sz w:val="22"/>
        </w:rPr>
        <w:tab/>
        <w:t>a proposed or pending acquisition or disposition of land by the municipality or local board;</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(d) </w:t>
      </w:r>
      <w:r w:rsidRPr="004751A5">
        <w:rPr>
          <w:rFonts w:ascii="Times New Roman" w:hAnsi="Times New Roman" w:cs="Times New Roman"/>
          <w:sz w:val="22"/>
        </w:rPr>
        <w:tab/>
        <w:t>labour relations or employee negotiations;</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(e) </w:t>
      </w:r>
      <w:r w:rsidRPr="004751A5">
        <w:rPr>
          <w:rFonts w:ascii="Times New Roman" w:hAnsi="Times New Roman" w:cs="Times New Roman"/>
          <w:sz w:val="22"/>
        </w:rPr>
        <w:tab/>
        <w:t>litigation or potential litigation, including matters before administrative tribunals, affecting the municipality or local board;</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(f) </w:t>
      </w:r>
      <w:r w:rsidRPr="004751A5">
        <w:rPr>
          <w:rFonts w:ascii="Times New Roman" w:hAnsi="Times New Roman" w:cs="Times New Roman"/>
          <w:sz w:val="22"/>
        </w:rPr>
        <w:tab/>
        <w:t>advice that is subject to solicitor-client privilege, including communications necessary for that purpose;</w:t>
      </w:r>
    </w:p>
    <w:p w:rsidR="00E32B46" w:rsidRPr="004751A5" w:rsidRDefault="00E32B46" w:rsidP="00E32B46">
      <w:pPr>
        <w:pStyle w:val="clause-e"/>
        <w:rPr>
          <w:rFonts w:ascii="Times New Roman" w:hAnsi="Times New Roman" w:cs="Times New Roman"/>
          <w:sz w:val="22"/>
        </w:rPr>
      </w:pPr>
      <w:r w:rsidRPr="004751A5">
        <w:rPr>
          <w:rFonts w:ascii="Times New Roman" w:hAnsi="Times New Roman" w:cs="Times New Roman"/>
          <w:sz w:val="22"/>
        </w:rPr>
        <w:t xml:space="preserve">(g) </w:t>
      </w:r>
      <w:r w:rsidRPr="004751A5">
        <w:rPr>
          <w:rFonts w:ascii="Times New Roman" w:hAnsi="Times New Roman" w:cs="Times New Roman"/>
          <w:sz w:val="22"/>
        </w:rPr>
        <w:tab/>
        <w:t>a matter in respect of which a council, board, committee or other body may hold a closed meeting under another Act. 2001, c. 25, s. 239 (2).</w:t>
      </w:r>
    </w:p>
    <w:p w:rsidR="00E32B46" w:rsidRPr="004751A5" w:rsidRDefault="00E32B46" w:rsidP="00E32B46">
      <w:pPr>
        <w:pStyle w:val="clause-e"/>
        <w:rPr>
          <w:rFonts w:ascii="Times New Roman" w:hAnsi="Times New Roman" w:cs="Times New Roman"/>
          <w:sz w:val="22"/>
        </w:rPr>
      </w:pPr>
    </w:p>
    <w:p w:rsidR="00E32B46" w:rsidRPr="004751A5" w:rsidRDefault="00E32B46" w:rsidP="00E32B46">
      <w:pPr>
        <w:pStyle w:val="clause-e"/>
        <w:spacing w:after="0"/>
        <w:ind w:left="0" w:firstLine="0"/>
        <w:rPr>
          <w:rFonts w:ascii="Times New Roman" w:hAnsi="Times New Roman" w:cs="Times New Roman"/>
          <w:sz w:val="24"/>
          <w:szCs w:val="24"/>
          <w:lang w:val="en-CA"/>
        </w:rPr>
      </w:pPr>
      <w:r w:rsidRPr="004751A5">
        <w:rPr>
          <w:rFonts w:ascii="Times New Roman" w:hAnsi="Times New Roman" w:cs="Times New Roman"/>
          <w:sz w:val="24"/>
          <w:szCs w:val="24"/>
          <w:lang w:val="en-CA"/>
        </w:rPr>
        <w:t xml:space="preserve">The </w:t>
      </w:r>
      <w:r w:rsidRPr="004751A5">
        <w:rPr>
          <w:rFonts w:ascii="Times New Roman" w:hAnsi="Times New Roman" w:cs="Times New Roman"/>
          <w:i/>
          <w:sz w:val="24"/>
          <w:szCs w:val="24"/>
          <w:lang w:val="en-CA"/>
        </w:rPr>
        <w:t>Act</w:t>
      </w:r>
      <w:r w:rsidRPr="004751A5">
        <w:rPr>
          <w:rFonts w:ascii="Times New Roman" w:hAnsi="Times New Roman" w:cs="Times New Roman"/>
          <w:sz w:val="24"/>
          <w:szCs w:val="24"/>
          <w:lang w:val="en-CA"/>
        </w:rPr>
        <w:t xml:space="preserve">, under subsections 239(5) and 239(6), does not permit a council, committee, or local board to vote while in closed session unless the </w:t>
      </w:r>
      <w:r w:rsidRPr="004751A5">
        <w:rPr>
          <w:rFonts w:ascii="Times New Roman" w:hAnsi="Times New Roman" w:cs="Times New Roman"/>
          <w:i/>
          <w:sz w:val="24"/>
          <w:szCs w:val="24"/>
          <w:lang w:val="en-CA"/>
        </w:rPr>
        <w:t xml:space="preserve">Act </w:t>
      </w:r>
      <w:r w:rsidRPr="004751A5">
        <w:rPr>
          <w:rFonts w:ascii="Times New Roman" w:hAnsi="Times New Roman" w:cs="Times New Roman"/>
          <w:sz w:val="24"/>
          <w:szCs w:val="24"/>
          <w:lang w:val="en-CA"/>
        </w:rPr>
        <w:t xml:space="preserve">requires or permits the meeting to be closed by virtue of one of its exceptions </w:t>
      </w:r>
      <w:r w:rsidRPr="004751A5">
        <w:rPr>
          <w:rFonts w:ascii="Times New Roman" w:hAnsi="Times New Roman" w:cs="Times New Roman"/>
          <w:sz w:val="24"/>
          <w:szCs w:val="24"/>
          <w:u w:val="single"/>
          <w:lang w:val="en-CA"/>
        </w:rPr>
        <w:t>and</w:t>
      </w:r>
      <w:r w:rsidRPr="004751A5">
        <w:rPr>
          <w:rFonts w:ascii="Times New Roman" w:hAnsi="Times New Roman" w:cs="Times New Roman"/>
          <w:sz w:val="24"/>
          <w:szCs w:val="24"/>
          <w:lang w:val="en-CA"/>
        </w:rPr>
        <w:t xml:space="preserve"> the vote is for a procedural matter or for giving directions or instructions to officers, employees or agents of the municipality, local board or committee of either of them or persons retained by or under a contract with the municipality or local board.</w:t>
      </w:r>
    </w:p>
    <w:p w:rsidR="00E32B46" w:rsidRPr="004751A5" w:rsidRDefault="00E32B46" w:rsidP="00E32B46">
      <w:pPr>
        <w:pStyle w:val="clause-e"/>
        <w:spacing w:after="0"/>
        <w:ind w:left="0" w:firstLine="0"/>
        <w:rPr>
          <w:rFonts w:ascii="Times New Roman" w:hAnsi="Times New Roman" w:cs="Times New Roman"/>
          <w:sz w:val="24"/>
          <w:szCs w:val="24"/>
          <w:lang w:val="en-CA"/>
        </w:rPr>
      </w:pPr>
    </w:p>
    <w:p w:rsidR="00E32B46" w:rsidRPr="004751A5" w:rsidRDefault="00E32B46" w:rsidP="00E32B46">
      <w:pPr>
        <w:pStyle w:val="clause-e"/>
        <w:spacing w:after="0"/>
        <w:ind w:left="0" w:firstLine="0"/>
        <w:rPr>
          <w:rFonts w:ascii="Times New Roman" w:hAnsi="Times New Roman" w:cs="Times New Roman"/>
          <w:sz w:val="24"/>
          <w:szCs w:val="24"/>
          <w:lang w:val="en-CA"/>
        </w:rPr>
      </w:pPr>
      <w:r w:rsidRPr="004751A5">
        <w:rPr>
          <w:rFonts w:ascii="Times New Roman" w:hAnsi="Times New Roman" w:cs="Times New Roman"/>
          <w:sz w:val="24"/>
          <w:szCs w:val="24"/>
          <w:lang w:val="en-CA"/>
        </w:rPr>
        <w:t xml:space="preserve">The </w:t>
      </w:r>
      <w:r w:rsidRPr="004751A5">
        <w:rPr>
          <w:rFonts w:ascii="Times New Roman" w:hAnsi="Times New Roman" w:cs="Times New Roman"/>
          <w:i/>
          <w:sz w:val="24"/>
          <w:szCs w:val="24"/>
          <w:lang w:val="en-CA"/>
        </w:rPr>
        <w:t xml:space="preserve">Act </w:t>
      </w:r>
      <w:r w:rsidRPr="004751A5">
        <w:rPr>
          <w:rFonts w:ascii="Times New Roman" w:hAnsi="Times New Roman" w:cs="Times New Roman"/>
          <w:sz w:val="24"/>
          <w:szCs w:val="24"/>
          <w:lang w:val="en-CA"/>
        </w:rPr>
        <w:t xml:space="preserve">is silent about what must be reported out from a closed session to an open session of the council, board, committee, or other body.  All that the </w:t>
      </w:r>
      <w:r w:rsidRPr="004751A5">
        <w:rPr>
          <w:rFonts w:ascii="Times New Roman" w:hAnsi="Times New Roman" w:cs="Times New Roman"/>
          <w:i/>
          <w:sz w:val="24"/>
          <w:szCs w:val="24"/>
          <w:lang w:val="en-CA"/>
        </w:rPr>
        <w:t>Act</w:t>
      </w:r>
      <w:r w:rsidRPr="004751A5">
        <w:rPr>
          <w:rFonts w:ascii="Times New Roman" w:hAnsi="Times New Roman" w:cs="Times New Roman"/>
          <w:sz w:val="24"/>
          <w:szCs w:val="24"/>
          <w:lang w:val="en-CA"/>
        </w:rPr>
        <w:t xml:space="preserve"> requires is that a record, without note or comment, be kept of all resolutions, decisions, and other proceedings, whether closed to the public or not (section 239(7)).</w:t>
      </w:r>
    </w:p>
    <w:p w:rsidR="000000F0" w:rsidRPr="004751A5" w:rsidRDefault="000000F0" w:rsidP="000000F0">
      <w:pPr>
        <w:pStyle w:val="clause-e"/>
        <w:tabs>
          <w:tab w:val="left" w:pos="602"/>
        </w:tabs>
        <w:spacing w:after="0"/>
        <w:ind w:left="0" w:firstLine="0"/>
        <w:rPr>
          <w:rFonts w:ascii="Times New Roman" w:hAnsi="Times New Roman" w:cs="Times New Roman"/>
          <w:i/>
          <w:sz w:val="24"/>
          <w:szCs w:val="24"/>
        </w:rPr>
      </w:pPr>
    </w:p>
    <w:p w:rsidR="000000F0" w:rsidRPr="004751A5" w:rsidRDefault="002A456B" w:rsidP="000000F0">
      <w:pPr>
        <w:pStyle w:val="clause-e"/>
        <w:tabs>
          <w:tab w:val="left" w:pos="602"/>
        </w:tabs>
        <w:spacing w:after="0"/>
        <w:ind w:left="0" w:firstLine="0"/>
        <w:rPr>
          <w:rFonts w:ascii="Times New Roman" w:hAnsi="Times New Roman" w:cs="Times New Roman"/>
          <w:sz w:val="24"/>
          <w:szCs w:val="24"/>
        </w:rPr>
      </w:pPr>
      <w:r w:rsidRPr="004751A5">
        <w:rPr>
          <w:rFonts w:ascii="Times New Roman" w:hAnsi="Times New Roman" w:cs="Times New Roman"/>
          <w:sz w:val="24"/>
          <w:szCs w:val="24"/>
        </w:rPr>
        <w:t xml:space="preserve">The </w:t>
      </w:r>
      <w:r w:rsidRPr="004751A5">
        <w:rPr>
          <w:rFonts w:ascii="Times New Roman" w:hAnsi="Times New Roman" w:cs="Times New Roman"/>
          <w:i/>
          <w:sz w:val="24"/>
          <w:szCs w:val="24"/>
        </w:rPr>
        <w:t xml:space="preserve">Act </w:t>
      </w:r>
      <w:r w:rsidRPr="004751A5">
        <w:rPr>
          <w:rFonts w:ascii="Times New Roman" w:hAnsi="Times New Roman" w:cs="Times New Roman"/>
          <w:sz w:val="24"/>
          <w:szCs w:val="24"/>
        </w:rPr>
        <w:t>authorizes the municipality to appoint an investigator who has the function to investigate in an independent manner, on a complaint made to him or her by any person, whether the municipality or a local board has complied with section 239 or a procedure by-law under subsection 238(2) in respect of a meeting or part of a meeting that was closed to the public, and to report on the investigation</w:t>
      </w:r>
      <w:r>
        <w:rPr>
          <w:rFonts w:ascii="Times New Roman" w:hAnsi="Times New Roman" w:cs="Times New Roman"/>
          <w:sz w:val="24"/>
          <w:szCs w:val="24"/>
        </w:rPr>
        <w:t xml:space="preserve"> (section 239</w:t>
      </w:r>
      <w:r w:rsidRPr="004751A5">
        <w:rPr>
          <w:rFonts w:ascii="Times New Roman" w:hAnsi="Times New Roman" w:cs="Times New Roman"/>
          <w:sz w:val="24"/>
          <w:szCs w:val="24"/>
        </w:rPr>
        <w:t>(2)).</w:t>
      </w:r>
    </w:p>
    <w:p w:rsidR="00F11911" w:rsidRPr="004751A5" w:rsidRDefault="00F11911">
      <w:pPr>
        <w:tabs>
          <w:tab w:val="left" w:pos="2266"/>
        </w:tabs>
        <w:rPr>
          <w:rFonts w:ascii="Times New Roman" w:hAnsi="Times New Roman" w:cs="Times New Roman"/>
          <w:sz w:val="24"/>
          <w:szCs w:val="24"/>
        </w:rPr>
      </w:pPr>
    </w:p>
    <w:p w:rsidR="00F11911" w:rsidRPr="004751A5"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4751A5">
        <w:rPr>
          <w:rFonts w:ascii="Times New Roman" w:hAnsi="Times New Roman" w:cs="Times New Roman"/>
          <w:b/>
          <w:sz w:val="24"/>
          <w:szCs w:val="24"/>
          <w:u w:val="single"/>
        </w:rPr>
        <w:lastRenderedPageBreak/>
        <w:t>INVESTIGATION</w:t>
      </w:r>
    </w:p>
    <w:p w:rsidR="00F11911" w:rsidRPr="004751A5" w:rsidRDefault="00F11911">
      <w:pPr>
        <w:tabs>
          <w:tab w:val="left" w:pos="2266"/>
        </w:tabs>
        <w:rPr>
          <w:rFonts w:ascii="Times New Roman" w:hAnsi="Times New Roman" w:cs="Times New Roman"/>
          <w:sz w:val="24"/>
          <w:szCs w:val="24"/>
        </w:rPr>
      </w:pPr>
    </w:p>
    <w:p w:rsidR="003A3152" w:rsidRPr="004751A5" w:rsidRDefault="0025209C" w:rsidP="003A3152">
      <w:pPr>
        <w:pStyle w:val="BodyText"/>
        <w:rPr>
          <w:rFonts w:ascii="Times New Roman" w:hAnsi="Times New Roman" w:cs="Times New Roman"/>
        </w:rPr>
      </w:pPr>
      <w:r w:rsidRPr="004751A5">
        <w:rPr>
          <w:rFonts w:ascii="Times New Roman" w:hAnsi="Times New Roman" w:cs="Times New Roman"/>
        </w:rPr>
        <w:t>Documents reviewed during the course of the investigation included the Agenda</w:t>
      </w:r>
      <w:r w:rsidR="00333600" w:rsidRPr="004751A5">
        <w:rPr>
          <w:rFonts w:ascii="Times New Roman" w:hAnsi="Times New Roman" w:cs="Times New Roman"/>
        </w:rPr>
        <w:t xml:space="preserve"> and Minute</w:t>
      </w:r>
      <w:r w:rsidR="00746BAF" w:rsidRPr="004751A5">
        <w:rPr>
          <w:rFonts w:ascii="Times New Roman" w:hAnsi="Times New Roman" w:cs="Times New Roman"/>
        </w:rPr>
        <w:t xml:space="preserve">s </w:t>
      </w:r>
      <w:r w:rsidR="00D45466" w:rsidRPr="004751A5">
        <w:rPr>
          <w:rFonts w:ascii="Times New Roman" w:hAnsi="Times New Roman" w:cs="Times New Roman"/>
        </w:rPr>
        <w:t xml:space="preserve">and Supporting Documents for </w:t>
      </w:r>
      <w:r w:rsidR="00746BAF" w:rsidRPr="004751A5">
        <w:rPr>
          <w:rFonts w:ascii="Times New Roman" w:hAnsi="Times New Roman" w:cs="Times New Roman"/>
        </w:rPr>
        <w:t>the</w:t>
      </w:r>
      <w:r w:rsidR="00C739A6" w:rsidRPr="004751A5">
        <w:rPr>
          <w:rFonts w:ascii="Times New Roman" w:hAnsi="Times New Roman" w:cs="Times New Roman"/>
        </w:rPr>
        <w:t xml:space="preserve"> </w:t>
      </w:r>
      <w:r w:rsidR="00D45466" w:rsidRPr="004751A5">
        <w:rPr>
          <w:rFonts w:ascii="Times New Roman" w:hAnsi="Times New Roman" w:cs="Times New Roman"/>
        </w:rPr>
        <w:t>Closed Meeting</w:t>
      </w:r>
      <w:r w:rsidR="00E32B46" w:rsidRPr="004751A5">
        <w:rPr>
          <w:rFonts w:ascii="Times New Roman" w:hAnsi="Times New Roman" w:cs="Times New Roman"/>
        </w:rPr>
        <w:t>s</w:t>
      </w:r>
      <w:r w:rsidR="00D45466" w:rsidRPr="004751A5">
        <w:rPr>
          <w:rFonts w:ascii="Times New Roman" w:hAnsi="Times New Roman" w:cs="Times New Roman"/>
        </w:rPr>
        <w:t xml:space="preserve"> of</w:t>
      </w:r>
      <w:r w:rsidR="00C739A6" w:rsidRPr="004751A5">
        <w:rPr>
          <w:rFonts w:ascii="Times New Roman" w:hAnsi="Times New Roman" w:cs="Times New Roman"/>
        </w:rPr>
        <w:t xml:space="preserve"> Council </w:t>
      </w:r>
      <w:r w:rsidR="00D45466" w:rsidRPr="004751A5">
        <w:rPr>
          <w:rFonts w:ascii="Times New Roman" w:hAnsi="Times New Roman" w:cs="Times New Roman"/>
        </w:rPr>
        <w:t>on Ma</w:t>
      </w:r>
      <w:r w:rsidR="00E32B46" w:rsidRPr="004751A5">
        <w:rPr>
          <w:rFonts w:ascii="Times New Roman" w:hAnsi="Times New Roman" w:cs="Times New Roman"/>
        </w:rPr>
        <w:t>rch</w:t>
      </w:r>
      <w:r w:rsidR="00D45466" w:rsidRPr="004751A5">
        <w:rPr>
          <w:rFonts w:ascii="Times New Roman" w:hAnsi="Times New Roman" w:cs="Times New Roman"/>
        </w:rPr>
        <w:t xml:space="preserve"> 1</w:t>
      </w:r>
      <w:r w:rsidR="00D37F30" w:rsidRPr="004751A5">
        <w:rPr>
          <w:rFonts w:ascii="Times New Roman" w:hAnsi="Times New Roman" w:cs="Times New Roman"/>
        </w:rPr>
        <w:t xml:space="preserve">2, </w:t>
      </w:r>
      <w:r w:rsidR="00D45466" w:rsidRPr="004751A5">
        <w:rPr>
          <w:rFonts w:ascii="Times New Roman" w:hAnsi="Times New Roman" w:cs="Times New Roman"/>
        </w:rPr>
        <w:t>2015</w:t>
      </w:r>
      <w:r w:rsidR="00D37F30" w:rsidRPr="004751A5">
        <w:rPr>
          <w:rFonts w:ascii="Times New Roman" w:hAnsi="Times New Roman" w:cs="Times New Roman"/>
        </w:rPr>
        <w:t xml:space="preserve"> and on </w:t>
      </w:r>
      <w:r w:rsidR="008D12B2" w:rsidRPr="004751A5">
        <w:rPr>
          <w:rFonts w:ascii="Times New Roman" w:hAnsi="Times New Roman" w:cs="Times New Roman"/>
        </w:rPr>
        <w:t xml:space="preserve">April 21, 2015, </w:t>
      </w:r>
      <w:r w:rsidR="004E3F9A" w:rsidRPr="004751A5">
        <w:rPr>
          <w:rFonts w:ascii="Times New Roman" w:hAnsi="Times New Roman" w:cs="Times New Roman"/>
        </w:rPr>
        <w:t xml:space="preserve">the Procedural By-Law and Notice By-law, and other </w:t>
      </w:r>
      <w:r w:rsidR="00D45466" w:rsidRPr="004751A5">
        <w:rPr>
          <w:rFonts w:ascii="Times New Roman" w:hAnsi="Times New Roman" w:cs="Times New Roman"/>
        </w:rPr>
        <w:t xml:space="preserve">relevant </w:t>
      </w:r>
      <w:r w:rsidR="004E3F9A" w:rsidRPr="004751A5">
        <w:rPr>
          <w:rFonts w:ascii="Times New Roman" w:hAnsi="Times New Roman" w:cs="Times New Roman"/>
        </w:rPr>
        <w:t>documentation</w:t>
      </w:r>
      <w:r w:rsidRPr="004751A5">
        <w:rPr>
          <w:rFonts w:ascii="Times New Roman" w:hAnsi="Times New Roman" w:cs="Times New Roman"/>
        </w:rPr>
        <w:t>.</w:t>
      </w:r>
      <w:r w:rsidR="002A6206" w:rsidRPr="004751A5">
        <w:rPr>
          <w:rFonts w:ascii="Times New Roman" w:hAnsi="Times New Roman" w:cs="Times New Roman"/>
        </w:rPr>
        <w:t xml:space="preserve">  </w:t>
      </w:r>
      <w:r w:rsidRPr="004751A5">
        <w:rPr>
          <w:rFonts w:ascii="Times New Roman" w:hAnsi="Times New Roman" w:cs="Times New Roman"/>
        </w:rPr>
        <w:t xml:space="preserve">The </w:t>
      </w:r>
      <w:r w:rsidR="008D12B2" w:rsidRPr="004751A5">
        <w:rPr>
          <w:rFonts w:ascii="Times New Roman" w:hAnsi="Times New Roman" w:cs="Times New Roman"/>
        </w:rPr>
        <w:t>Mayor</w:t>
      </w:r>
      <w:r w:rsidR="00905A34" w:rsidRPr="004751A5">
        <w:rPr>
          <w:rFonts w:ascii="Times New Roman" w:hAnsi="Times New Roman" w:cs="Times New Roman"/>
        </w:rPr>
        <w:t xml:space="preserve">, the </w:t>
      </w:r>
      <w:r w:rsidR="00D45466" w:rsidRPr="004751A5">
        <w:rPr>
          <w:rFonts w:ascii="Times New Roman" w:hAnsi="Times New Roman" w:cs="Times New Roman"/>
        </w:rPr>
        <w:t>Municipal</w:t>
      </w:r>
      <w:r w:rsidR="002911D7" w:rsidRPr="004751A5">
        <w:rPr>
          <w:rFonts w:ascii="Times New Roman" w:hAnsi="Times New Roman" w:cs="Times New Roman"/>
        </w:rPr>
        <w:t xml:space="preserve"> Clerk</w:t>
      </w:r>
      <w:r w:rsidR="00C739A6" w:rsidRPr="004751A5">
        <w:rPr>
          <w:rFonts w:ascii="Times New Roman" w:hAnsi="Times New Roman" w:cs="Times New Roman"/>
        </w:rPr>
        <w:t xml:space="preserve"> </w:t>
      </w:r>
      <w:r w:rsidR="00D45466" w:rsidRPr="004751A5">
        <w:rPr>
          <w:rFonts w:ascii="Times New Roman" w:hAnsi="Times New Roman" w:cs="Times New Roman"/>
        </w:rPr>
        <w:t>(“Clerk”)</w:t>
      </w:r>
      <w:r w:rsidR="00905A34" w:rsidRPr="004751A5">
        <w:rPr>
          <w:rFonts w:ascii="Times New Roman" w:hAnsi="Times New Roman" w:cs="Times New Roman"/>
        </w:rPr>
        <w:t>, and the Acting Municipal Clerk (“Acting Clerk”)</w:t>
      </w:r>
      <w:r w:rsidR="00D45466" w:rsidRPr="004751A5">
        <w:rPr>
          <w:rFonts w:ascii="Times New Roman" w:hAnsi="Times New Roman" w:cs="Times New Roman"/>
        </w:rPr>
        <w:t xml:space="preserve"> </w:t>
      </w:r>
      <w:r w:rsidR="00C739A6" w:rsidRPr="004751A5">
        <w:rPr>
          <w:rFonts w:ascii="Times New Roman" w:hAnsi="Times New Roman" w:cs="Times New Roman"/>
        </w:rPr>
        <w:t>w</w:t>
      </w:r>
      <w:r w:rsidR="008D12B2" w:rsidRPr="004751A5">
        <w:rPr>
          <w:rFonts w:ascii="Times New Roman" w:hAnsi="Times New Roman" w:cs="Times New Roman"/>
        </w:rPr>
        <w:t>ere</w:t>
      </w:r>
      <w:r w:rsidR="00F6242F" w:rsidRPr="004751A5">
        <w:rPr>
          <w:rFonts w:ascii="Times New Roman" w:hAnsi="Times New Roman" w:cs="Times New Roman"/>
        </w:rPr>
        <w:t xml:space="preserve"> </w:t>
      </w:r>
      <w:r w:rsidR="00C739A6" w:rsidRPr="004751A5">
        <w:rPr>
          <w:rFonts w:ascii="Times New Roman" w:hAnsi="Times New Roman" w:cs="Times New Roman"/>
        </w:rPr>
        <w:t xml:space="preserve">also </w:t>
      </w:r>
      <w:r w:rsidR="00F6242F" w:rsidRPr="004751A5">
        <w:rPr>
          <w:rFonts w:ascii="Times New Roman" w:hAnsi="Times New Roman" w:cs="Times New Roman"/>
        </w:rPr>
        <w:t>cons</w:t>
      </w:r>
      <w:r w:rsidRPr="004751A5">
        <w:rPr>
          <w:rFonts w:ascii="Times New Roman" w:hAnsi="Times New Roman" w:cs="Times New Roman"/>
        </w:rPr>
        <w:t xml:space="preserve">ulted </w:t>
      </w:r>
      <w:r w:rsidR="00F11911" w:rsidRPr="004751A5">
        <w:rPr>
          <w:rFonts w:ascii="Times New Roman" w:hAnsi="Times New Roman" w:cs="Times New Roman"/>
        </w:rPr>
        <w:t xml:space="preserve">during the course of the investigation.  </w:t>
      </w:r>
      <w:r w:rsidR="00BA71F6" w:rsidRPr="004751A5">
        <w:rPr>
          <w:rFonts w:ascii="Times New Roman" w:hAnsi="Times New Roman" w:cs="Times New Roman"/>
        </w:rPr>
        <w:t xml:space="preserve"> </w:t>
      </w:r>
    </w:p>
    <w:p w:rsidR="00286601" w:rsidRPr="004751A5" w:rsidRDefault="00286601" w:rsidP="00286601">
      <w:pPr>
        <w:tabs>
          <w:tab w:val="left" w:pos="2266"/>
        </w:tabs>
        <w:rPr>
          <w:rFonts w:ascii="Times New Roman" w:hAnsi="Times New Roman" w:cs="Times New Roman"/>
          <w:sz w:val="24"/>
          <w:szCs w:val="24"/>
        </w:rPr>
      </w:pPr>
    </w:p>
    <w:p w:rsidR="00AB43F8" w:rsidRPr="004751A5" w:rsidRDefault="000751B3" w:rsidP="003A3152">
      <w:pPr>
        <w:numPr>
          <w:ilvl w:val="0"/>
          <w:numId w:val="18"/>
        </w:numPr>
        <w:tabs>
          <w:tab w:val="left" w:pos="567"/>
        </w:tabs>
        <w:ind w:left="567" w:hanging="567"/>
        <w:rPr>
          <w:rFonts w:ascii="Times New Roman" w:hAnsi="Times New Roman" w:cs="Times New Roman"/>
          <w:b/>
        </w:rPr>
      </w:pPr>
      <w:r w:rsidRPr="004751A5">
        <w:rPr>
          <w:rFonts w:ascii="Times New Roman" w:hAnsi="Times New Roman" w:cs="Times New Roman"/>
          <w:b/>
          <w:sz w:val="24"/>
          <w:szCs w:val="24"/>
          <w:u w:val="single"/>
        </w:rPr>
        <w:t>BACKGROUND</w:t>
      </w:r>
    </w:p>
    <w:p w:rsidR="0051764E" w:rsidRPr="004751A5" w:rsidRDefault="0051764E" w:rsidP="0051764E">
      <w:pPr>
        <w:tabs>
          <w:tab w:val="left" w:pos="567"/>
        </w:tabs>
        <w:rPr>
          <w:rFonts w:ascii="Times New Roman" w:hAnsi="Times New Roman" w:cs="Times New Roman"/>
          <w:b/>
          <w:sz w:val="24"/>
          <w:szCs w:val="24"/>
          <w:u w:val="single"/>
        </w:rPr>
      </w:pPr>
    </w:p>
    <w:p w:rsidR="00F11911" w:rsidRPr="004751A5" w:rsidRDefault="000C3126" w:rsidP="00964307">
      <w:pPr>
        <w:numPr>
          <w:ilvl w:val="0"/>
          <w:numId w:val="27"/>
        </w:numPr>
        <w:tabs>
          <w:tab w:val="left" w:pos="709"/>
        </w:tabs>
        <w:rPr>
          <w:rFonts w:ascii="Times New Roman" w:hAnsi="Times New Roman" w:cs="Times New Roman"/>
          <w:b/>
          <w:sz w:val="24"/>
          <w:szCs w:val="24"/>
        </w:rPr>
      </w:pPr>
      <w:r w:rsidRPr="004751A5">
        <w:rPr>
          <w:rFonts w:ascii="Times New Roman" w:hAnsi="Times New Roman" w:cs="Times New Roman"/>
          <w:b/>
          <w:sz w:val="24"/>
          <w:szCs w:val="24"/>
          <w:u w:val="single"/>
        </w:rPr>
        <w:t xml:space="preserve">The </w:t>
      </w:r>
      <w:r w:rsidR="00513F65" w:rsidRPr="004751A5">
        <w:rPr>
          <w:rFonts w:ascii="Times New Roman" w:hAnsi="Times New Roman" w:cs="Times New Roman"/>
          <w:b/>
          <w:sz w:val="24"/>
          <w:szCs w:val="24"/>
          <w:u w:val="single"/>
        </w:rPr>
        <w:t xml:space="preserve">Complaint </w:t>
      </w:r>
    </w:p>
    <w:p w:rsidR="00964307" w:rsidRPr="004751A5" w:rsidRDefault="00964307" w:rsidP="00964307">
      <w:pPr>
        <w:tabs>
          <w:tab w:val="left" w:pos="709"/>
        </w:tabs>
        <w:rPr>
          <w:rFonts w:ascii="Times New Roman" w:hAnsi="Times New Roman" w:cs="Times New Roman"/>
          <w:b/>
          <w:sz w:val="24"/>
          <w:szCs w:val="24"/>
          <w:u w:val="single"/>
        </w:rPr>
      </w:pPr>
    </w:p>
    <w:p w:rsidR="00C739A6" w:rsidRPr="004751A5" w:rsidRDefault="00E83A12" w:rsidP="008771FE">
      <w:pPr>
        <w:widowControl/>
        <w:overflowPunct/>
        <w:rPr>
          <w:rFonts w:ascii="Times New Roman" w:hAnsi="Times New Roman" w:cs="Times New Roman"/>
          <w:sz w:val="24"/>
          <w:szCs w:val="24"/>
        </w:rPr>
      </w:pPr>
      <w:r w:rsidRPr="004751A5">
        <w:rPr>
          <w:rFonts w:ascii="Times New Roman" w:hAnsi="Times New Roman" w:cs="Times New Roman"/>
          <w:sz w:val="24"/>
          <w:szCs w:val="24"/>
        </w:rPr>
        <w:t xml:space="preserve">The </w:t>
      </w:r>
      <w:r w:rsidR="00513F65" w:rsidRPr="004751A5">
        <w:rPr>
          <w:rFonts w:ascii="Times New Roman" w:hAnsi="Times New Roman" w:cs="Times New Roman"/>
          <w:sz w:val="24"/>
          <w:szCs w:val="24"/>
        </w:rPr>
        <w:t>complaint</w:t>
      </w:r>
      <w:r w:rsidR="009D089A" w:rsidRPr="004751A5">
        <w:rPr>
          <w:rFonts w:ascii="Times New Roman" w:hAnsi="Times New Roman" w:cs="Times New Roman"/>
          <w:sz w:val="24"/>
          <w:szCs w:val="24"/>
        </w:rPr>
        <w:t xml:space="preserve"> alleges that </w:t>
      </w:r>
      <w:r w:rsidR="008D12B2" w:rsidRPr="004751A5">
        <w:rPr>
          <w:rFonts w:ascii="Times New Roman" w:hAnsi="Times New Roman" w:cs="Times New Roman"/>
          <w:sz w:val="24"/>
          <w:szCs w:val="24"/>
        </w:rPr>
        <w:t xml:space="preserve">a vote took place at the Closed Meeting of Council on March 12, 2015 to terminate the employment of the Township’s Director of Public Works and Infrastructure.  </w:t>
      </w:r>
      <w:r w:rsidR="00C474A8" w:rsidRPr="004751A5">
        <w:rPr>
          <w:rFonts w:ascii="Times New Roman" w:hAnsi="Times New Roman" w:cs="Times New Roman"/>
          <w:sz w:val="24"/>
          <w:szCs w:val="24"/>
        </w:rPr>
        <w:t>The</w:t>
      </w:r>
      <w:r w:rsidR="006C1893">
        <w:rPr>
          <w:rFonts w:ascii="Times New Roman" w:hAnsi="Times New Roman" w:cs="Times New Roman"/>
          <w:sz w:val="24"/>
          <w:szCs w:val="24"/>
        </w:rPr>
        <w:t xml:space="preserve"> complaint alleges that it was a</w:t>
      </w:r>
      <w:r w:rsidR="00C474A8" w:rsidRPr="004751A5">
        <w:rPr>
          <w:rFonts w:ascii="Times New Roman" w:hAnsi="Times New Roman" w:cs="Times New Roman"/>
          <w:sz w:val="24"/>
          <w:szCs w:val="24"/>
        </w:rPr>
        <w:t xml:space="preserve">n improper vote in that it was </w:t>
      </w:r>
      <w:r w:rsidR="00140F48" w:rsidRPr="004751A5">
        <w:rPr>
          <w:rFonts w:ascii="Times New Roman" w:hAnsi="Times New Roman" w:cs="Times New Roman"/>
          <w:sz w:val="24"/>
          <w:szCs w:val="24"/>
        </w:rPr>
        <w:t xml:space="preserve">not one of a procedural nature </w:t>
      </w:r>
      <w:r w:rsidR="00140F48">
        <w:rPr>
          <w:rFonts w:ascii="Times New Roman" w:hAnsi="Times New Roman" w:cs="Times New Roman"/>
          <w:sz w:val="24"/>
          <w:szCs w:val="24"/>
        </w:rPr>
        <w:t>or</w:t>
      </w:r>
      <w:r w:rsidR="00C474A8" w:rsidRPr="004751A5">
        <w:rPr>
          <w:rFonts w:ascii="Times New Roman" w:hAnsi="Times New Roman" w:cs="Times New Roman"/>
          <w:sz w:val="24"/>
          <w:szCs w:val="24"/>
        </w:rPr>
        <w:t xml:space="preserve"> one which gave directions or instructions to an officer, employee, or agent of the municipality.  </w:t>
      </w:r>
    </w:p>
    <w:p w:rsidR="007F36AB" w:rsidRPr="004751A5" w:rsidRDefault="007F36AB" w:rsidP="006E40D3">
      <w:pPr>
        <w:pStyle w:val="ListParagraph"/>
        <w:widowControl/>
        <w:overflowPunct/>
        <w:ind w:left="840"/>
        <w:rPr>
          <w:rFonts w:ascii="Times New Roman" w:hAnsi="Times New Roman" w:cs="Times New Roman"/>
          <w:sz w:val="24"/>
          <w:szCs w:val="24"/>
        </w:rPr>
      </w:pPr>
    </w:p>
    <w:p w:rsidR="008242C3" w:rsidRPr="004751A5" w:rsidRDefault="00C474A8" w:rsidP="008242C3">
      <w:pPr>
        <w:numPr>
          <w:ilvl w:val="0"/>
          <w:numId w:val="27"/>
        </w:numPr>
        <w:tabs>
          <w:tab w:val="left" w:pos="709"/>
        </w:tabs>
        <w:rPr>
          <w:rFonts w:ascii="Times New Roman" w:hAnsi="Times New Roman" w:cs="Times New Roman"/>
          <w:b/>
          <w:sz w:val="24"/>
          <w:szCs w:val="24"/>
        </w:rPr>
      </w:pPr>
      <w:r w:rsidRPr="004751A5">
        <w:rPr>
          <w:rFonts w:ascii="Times New Roman" w:hAnsi="Times New Roman" w:cs="Times New Roman"/>
          <w:b/>
          <w:sz w:val="24"/>
          <w:szCs w:val="24"/>
          <w:u w:val="single"/>
        </w:rPr>
        <w:t>T</w:t>
      </w:r>
      <w:r w:rsidR="008242C3" w:rsidRPr="004751A5">
        <w:rPr>
          <w:rFonts w:ascii="Times New Roman" w:hAnsi="Times New Roman" w:cs="Times New Roman"/>
          <w:b/>
          <w:sz w:val="24"/>
          <w:szCs w:val="24"/>
          <w:u w:val="single"/>
        </w:rPr>
        <w:t xml:space="preserve">he </w:t>
      </w:r>
      <w:r w:rsidRPr="004751A5">
        <w:rPr>
          <w:rFonts w:ascii="Times New Roman" w:hAnsi="Times New Roman" w:cs="Times New Roman"/>
          <w:b/>
          <w:sz w:val="24"/>
          <w:szCs w:val="24"/>
          <w:u w:val="single"/>
        </w:rPr>
        <w:t xml:space="preserve">Closed Session of the </w:t>
      </w:r>
      <w:r w:rsidR="003D35F9" w:rsidRPr="004751A5">
        <w:rPr>
          <w:rFonts w:ascii="Times New Roman" w:hAnsi="Times New Roman" w:cs="Times New Roman"/>
          <w:b/>
          <w:sz w:val="24"/>
          <w:szCs w:val="24"/>
          <w:u w:val="single"/>
        </w:rPr>
        <w:t xml:space="preserve">Special </w:t>
      </w:r>
      <w:r w:rsidR="007F36AB" w:rsidRPr="004751A5">
        <w:rPr>
          <w:rFonts w:ascii="Times New Roman" w:hAnsi="Times New Roman" w:cs="Times New Roman"/>
          <w:b/>
          <w:sz w:val="24"/>
          <w:szCs w:val="24"/>
          <w:u w:val="single"/>
        </w:rPr>
        <w:t xml:space="preserve">Council </w:t>
      </w:r>
      <w:r w:rsidR="008242C3" w:rsidRPr="004751A5">
        <w:rPr>
          <w:rFonts w:ascii="Times New Roman" w:hAnsi="Times New Roman" w:cs="Times New Roman"/>
          <w:b/>
          <w:sz w:val="24"/>
          <w:szCs w:val="24"/>
          <w:u w:val="single"/>
        </w:rPr>
        <w:t xml:space="preserve">Meeting of </w:t>
      </w:r>
      <w:r w:rsidR="0026185B" w:rsidRPr="004751A5">
        <w:rPr>
          <w:rFonts w:ascii="Times New Roman" w:hAnsi="Times New Roman" w:cs="Times New Roman"/>
          <w:b/>
          <w:sz w:val="24"/>
          <w:szCs w:val="24"/>
          <w:u w:val="single"/>
        </w:rPr>
        <w:t>Ma</w:t>
      </w:r>
      <w:r w:rsidRPr="004751A5">
        <w:rPr>
          <w:rFonts w:ascii="Times New Roman" w:hAnsi="Times New Roman" w:cs="Times New Roman"/>
          <w:b/>
          <w:sz w:val="24"/>
          <w:szCs w:val="24"/>
          <w:u w:val="single"/>
        </w:rPr>
        <w:t>rch 12</w:t>
      </w:r>
      <w:r w:rsidR="0026185B" w:rsidRPr="004751A5">
        <w:rPr>
          <w:rFonts w:ascii="Times New Roman" w:hAnsi="Times New Roman" w:cs="Times New Roman"/>
          <w:b/>
          <w:sz w:val="24"/>
          <w:szCs w:val="24"/>
          <w:u w:val="single"/>
        </w:rPr>
        <w:t>, 2015</w:t>
      </w:r>
    </w:p>
    <w:p w:rsidR="008242C3" w:rsidRPr="004751A5" w:rsidRDefault="008242C3" w:rsidP="008242C3">
      <w:pPr>
        <w:tabs>
          <w:tab w:val="left" w:pos="709"/>
        </w:tabs>
        <w:rPr>
          <w:rFonts w:ascii="Times New Roman" w:hAnsi="Times New Roman" w:cs="Times New Roman"/>
          <w:b/>
          <w:sz w:val="24"/>
          <w:szCs w:val="24"/>
          <w:u w:val="single"/>
        </w:rPr>
      </w:pPr>
    </w:p>
    <w:p w:rsidR="0054578D" w:rsidRPr="004751A5" w:rsidRDefault="008242C3" w:rsidP="009B1FE9">
      <w:pPr>
        <w:pStyle w:val="Default"/>
      </w:pPr>
      <w:r w:rsidRPr="004751A5">
        <w:t xml:space="preserve">The Agenda for the </w:t>
      </w:r>
      <w:r w:rsidR="0054578D" w:rsidRPr="004751A5">
        <w:t xml:space="preserve">Special </w:t>
      </w:r>
      <w:r w:rsidR="007F36AB" w:rsidRPr="004751A5">
        <w:t xml:space="preserve">Meeting of Council on </w:t>
      </w:r>
      <w:r w:rsidR="0026185B" w:rsidRPr="004751A5">
        <w:t>Ma</w:t>
      </w:r>
      <w:r w:rsidR="0054578D" w:rsidRPr="004751A5">
        <w:t>rch</w:t>
      </w:r>
      <w:r w:rsidR="0026185B" w:rsidRPr="004751A5">
        <w:t xml:space="preserve"> 1</w:t>
      </w:r>
      <w:r w:rsidR="0054578D" w:rsidRPr="004751A5">
        <w:t>2</w:t>
      </w:r>
      <w:r w:rsidR="0026185B" w:rsidRPr="004751A5">
        <w:t xml:space="preserve">, 2015 indicates that portions of the meeting would be held in closed session </w:t>
      </w:r>
      <w:r w:rsidR="0054578D" w:rsidRPr="004751A5">
        <w:t>under section 239(2)(</w:t>
      </w:r>
      <w:r w:rsidR="002D0C07" w:rsidRPr="004751A5">
        <w:t>b</w:t>
      </w:r>
      <w:r w:rsidR="0054578D" w:rsidRPr="004751A5">
        <w:t xml:space="preserve">), (d), and (f) </w:t>
      </w:r>
      <w:r w:rsidR="00140F48">
        <w:t>of</w:t>
      </w:r>
      <w:r w:rsidR="0054578D" w:rsidRPr="004751A5">
        <w:t xml:space="preserve"> the Municipal Act to discuss, among other items, the “Director – Public Works Position”.  Council moved into </w:t>
      </w:r>
      <w:r w:rsidR="003E1B9D" w:rsidRPr="004751A5">
        <w:t>Closed S</w:t>
      </w:r>
      <w:r w:rsidR="0054578D" w:rsidRPr="004751A5">
        <w:t xml:space="preserve">ession near the end of the Special Council </w:t>
      </w:r>
      <w:r w:rsidR="003E1B9D" w:rsidRPr="004751A5">
        <w:t>Meeting and resolved back into Open S</w:t>
      </w:r>
      <w:r w:rsidR="0054578D" w:rsidRPr="004751A5">
        <w:t xml:space="preserve">ession before enacting its confirmatory by-law and then adjourning.  </w:t>
      </w:r>
    </w:p>
    <w:p w:rsidR="0054578D" w:rsidRPr="004751A5" w:rsidRDefault="0054578D" w:rsidP="009B1FE9">
      <w:pPr>
        <w:pStyle w:val="Default"/>
      </w:pPr>
    </w:p>
    <w:p w:rsidR="009B1FE9" w:rsidRPr="004751A5" w:rsidRDefault="0054578D" w:rsidP="0054578D">
      <w:pPr>
        <w:pStyle w:val="Default"/>
      </w:pPr>
      <w:r w:rsidRPr="004751A5">
        <w:t xml:space="preserve">The Minutes of the Closed Session of Council for March 12, 2015 indicate that the Executive Director was asked to leave the meeting and the Acting Clerk was not </w:t>
      </w:r>
      <w:r w:rsidRPr="004751A5">
        <w:rPr>
          <w:lang w:val="en-US"/>
        </w:rPr>
        <w:t>present for th</w:t>
      </w:r>
      <w:r w:rsidR="003D35F9" w:rsidRPr="004751A5">
        <w:rPr>
          <w:lang w:val="en-US"/>
        </w:rPr>
        <w:t>e</w:t>
      </w:r>
      <w:r w:rsidRPr="004751A5">
        <w:rPr>
          <w:lang w:val="en-US"/>
        </w:rPr>
        <w:t xml:space="preserve"> portion of the meeting</w:t>
      </w:r>
      <w:r w:rsidR="00486901">
        <w:rPr>
          <w:lang w:val="en-US"/>
        </w:rPr>
        <w:t>.</w:t>
      </w:r>
    </w:p>
    <w:p w:rsidR="00EA46E6" w:rsidRPr="004751A5" w:rsidRDefault="00EA46E6" w:rsidP="009B1FE9">
      <w:pPr>
        <w:pStyle w:val="Default"/>
      </w:pPr>
    </w:p>
    <w:p w:rsidR="00EA46E6" w:rsidRPr="004751A5" w:rsidRDefault="007513A0" w:rsidP="009B1FE9">
      <w:pPr>
        <w:pStyle w:val="Default"/>
      </w:pPr>
      <w:r w:rsidRPr="004751A5">
        <w:t>During our review, t</w:t>
      </w:r>
      <w:r w:rsidR="00EA46E6" w:rsidRPr="004751A5">
        <w:t xml:space="preserve">he Clerk advised that </w:t>
      </w:r>
      <w:r w:rsidR="0054578D" w:rsidRPr="004751A5">
        <w:t>she was scheduled to be absent from this particular meeting and delegated her d</w:t>
      </w:r>
      <w:r w:rsidR="00E32B46" w:rsidRPr="004751A5">
        <w:t>uties in writing to another employee</w:t>
      </w:r>
      <w:r w:rsidR="0054578D" w:rsidRPr="004751A5">
        <w:t xml:space="preserve"> to act as the Municipal Clerk at the Council Meeting of March 12, 2015</w:t>
      </w:r>
      <w:r w:rsidR="00905A34" w:rsidRPr="004751A5">
        <w:t xml:space="preserve"> (“Acting Clerk”)</w:t>
      </w:r>
      <w:r w:rsidR="0054578D" w:rsidRPr="004751A5">
        <w:t xml:space="preserve">. </w:t>
      </w:r>
      <w:r w:rsidR="00905A34" w:rsidRPr="004751A5">
        <w:t xml:space="preserve"> The Acting Clerk </w:t>
      </w:r>
      <w:r w:rsidR="00893F5C">
        <w:t>reported to us being</w:t>
      </w:r>
      <w:r w:rsidRPr="004751A5">
        <w:t xml:space="preserve"> asked to leave </w:t>
      </w:r>
      <w:r w:rsidR="00E32B46" w:rsidRPr="004751A5">
        <w:t xml:space="preserve">a portion of the closed session </w:t>
      </w:r>
      <w:r w:rsidRPr="004751A5">
        <w:t>meeting in order to seek out some information for Council</w:t>
      </w:r>
      <w:r w:rsidR="00486901">
        <w:t>.</w:t>
      </w:r>
      <w:r w:rsidRPr="004751A5">
        <w:t xml:space="preserve">  </w:t>
      </w:r>
    </w:p>
    <w:p w:rsidR="007513A0" w:rsidRPr="004751A5" w:rsidRDefault="007513A0" w:rsidP="009B1FE9">
      <w:pPr>
        <w:pStyle w:val="Default"/>
      </w:pPr>
    </w:p>
    <w:p w:rsidR="004B2670" w:rsidRPr="004751A5" w:rsidRDefault="007513A0" w:rsidP="009B1FE9">
      <w:pPr>
        <w:pStyle w:val="Default"/>
      </w:pPr>
      <w:r w:rsidRPr="004751A5">
        <w:t xml:space="preserve">The Mayor indicated that he and the Deputy Mayor brought forward information </w:t>
      </w:r>
      <w:r w:rsidR="00905A34" w:rsidRPr="004751A5">
        <w:t xml:space="preserve">to Council </w:t>
      </w:r>
      <w:r w:rsidRPr="004751A5">
        <w:t xml:space="preserve">from the Township’s solicitor </w:t>
      </w:r>
      <w:r w:rsidR="004B2670" w:rsidRPr="004751A5">
        <w:t xml:space="preserve">that they had received in the course of a meeting with the solicitor </w:t>
      </w:r>
      <w:r w:rsidRPr="004751A5">
        <w:t>relating to options for the Director position</w:t>
      </w:r>
      <w:r w:rsidR="00905A34" w:rsidRPr="004751A5">
        <w:t xml:space="preserve">. </w:t>
      </w:r>
      <w:r w:rsidR="004B2670" w:rsidRPr="004751A5">
        <w:t xml:space="preserve"> The information being conveyed to Council was in oral form and, according to the Mayor, summarized the solicitor’s advice regarding various options under consideration.</w:t>
      </w:r>
    </w:p>
    <w:p w:rsidR="004B2670" w:rsidRPr="004751A5" w:rsidRDefault="004B2670" w:rsidP="009B1FE9">
      <w:pPr>
        <w:pStyle w:val="Default"/>
      </w:pPr>
    </w:p>
    <w:p w:rsidR="00612FC5" w:rsidRDefault="004B2670" w:rsidP="009B1FE9">
      <w:pPr>
        <w:pStyle w:val="Default"/>
      </w:pPr>
      <w:r w:rsidRPr="004751A5">
        <w:t>The Mayor</w:t>
      </w:r>
      <w:r w:rsidR="00905A34" w:rsidRPr="004751A5">
        <w:t xml:space="preserve"> confirmed that Council had asked the Acting Clerk to </w:t>
      </w:r>
      <w:r w:rsidR="0043018A" w:rsidRPr="004751A5">
        <w:t xml:space="preserve">step out of the meeting to </w:t>
      </w:r>
      <w:r w:rsidR="00905A34" w:rsidRPr="004751A5">
        <w:t xml:space="preserve">seek information for Council.  While the Acting Clerk was out of the room, the Mayor and the Deputy Mayor discussed the options </w:t>
      </w:r>
      <w:r w:rsidR="0043018A" w:rsidRPr="004751A5">
        <w:t xml:space="preserve">relating </w:t>
      </w:r>
      <w:r w:rsidR="00612FC5">
        <w:t>to a matter</w:t>
      </w:r>
      <w:r w:rsidR="00905A34" w:rsidRPr="004751A5">
        <w:t xml:space="preserve">. </w:t>
      </w:r>
    </w:p>
    <w:p w:rsidR="00612FC5" w:rsidRDefault="00612FC5" w:rsidP="009B1FE9">
      <w:pPr>
        <w:pStyle w:val="Default"/>
      </w:pPr>
    </w:p>
    <w:p w:rsidR="007513A0" w:rsidRPr="004751A5" w:rsidRDefault="00140F48" w:rsidP="009B1FE9">
      <w:pPr>
        <w:pStyle w:val="Default"/>
      </w:pPr>
      <w:r>
        <w:t xml:space="preserve">In the closed session </w:t>
      </w:r>
      <w:r w:rsidR="00905A34" w:rsidRPr="004751A5">
        <w:t>Council directed the Mayor to proceed with two alternative options and report back to Council.  This direction was not recorded and no vote was taken.  Rather, the Mayor indicated that he went “around the table” and sought consensus on the options from the Members of Council.</w:t>
      </w:r>
    </w:p>
    <w:p w:rsidR="00763B48" w:rsidRPr="004751A5" w:rsidRDefault="00763B48" w:rsidP="009B1FE9">
      <w:pPr>
        <w:pStyle w:val="Default"/>
      </w:pPr>
    </w:p>
    <w:p w:rsidR="00763B48" w:rsidRPr="004751A5" w:rsidRDefault="00763B48" w:rsidP="009B1FE9">
      <w:pPr>
        <w:pStyle w:val="Default"/>
      </w:pPr>
      <w:r w:rsidRPr="004751A5">
        <w:t>The</w:t>
      </w:r>
      <w:r w:rsidR="003E1B9D" w:rsidRPr="004751A5">
        <w:t>re was no reporting out to the Open S</w:t>
      </w:r>
      <w:r w:rsidRPr="004751A5">
        <w:t xml:space="preserve">ession of Council </w:t>
      </w:r>
      <w:r w:rsidR="003E1B9D" w:rsidRPr="004751A5">
        <w:t>about the matters discussed in Closed S</w:t>
      </w:r>
      <w:r w:rsidRPr="004751A5">
        <w:t>ession.</w:t>
      </w:r>
    </w:p>
    <w:p w:rsidR="0043018A" w:rsidRPr="004751A5" w:rsidRDefault="0043018A">
      <w:pPr>
        <w:widowControl/>
        <w:overflowPunct/>
        <w:autoSpaceDE/>
        <w:autoSpaceDN/>
        <w:adjustRightInd/>
        <w:rPr>
          <w:rFonts w:ascii="Times New Roman" w:hAnsi="Times New Roman" w:cs="Times New Roman"/>
          <w:b/>
          <w:sz w:val="24"/>
          <w:szCs w:val="24"/>
          <w:u w:val="single"/>
        </w:rPr>
      </w:pPr>
    </w:p>
    <w:p w:rsidR="008242C3" w:rsidRPr="004751A5" w:rsidRDefault="008242C3" w:rsidP="008242C3">
      <w:pPr>
        <w:numPr>
          <w:ilvl w:val="0"/>
          <w:numId w:val="27"/>
        </w:numPr>
        <w:tabs>
          <w:tab w:val="left" w:pos="709"/>
        </w:tabs>
        <w:rPr>
          <w:rFonts w:ascii="Times New Roman" w:hAnsi="Times New Roman" w:cs="Times New Roman"/>
          <w:b/>
          <w:sz w:val="24"/>
          <w:szCs w:val="24"/>
        </w:rPr>
      </w:pPr>
      <w:r w:rsidRPr="004751A5">
        <w:rPr>
          <w:rFonts w:ascii="Times New Roman" w:hAnsi="Times New Roman" w:cs="Times New Roman"/>
          <w:b/>
          <w:sz w:val="24"/>
          <w:szCs w:val="24"/>
          <w:u w:val="single"/>
        </w:rPr>
        <w:t xml:space="preserve">Minutes of the </w:t>
      </w:r>
      <w:r w:rsidR="00B92F54" w:rsidRPr="004751A5">
        <w:rPr>
          <w:rFonts w:ascii="Times New Roman" w:hAnsi="Times New Roman" w:cs="Times New Roman"/>
          <w:b/>
          <w:sz w:val="24"/>
          <w:szCs w:val="24"/>
          <w:u w:val="single"/>
        </w:rPr>
        <w:t>Council</w:t>
      </w:r>
      <w:r w:rsidR="00942D43" w:rsidRPr="004751A5">
        <w:rPr>
          <w:rFonts w:ascii="Times New Roman" w:hAnsi="Times New Roman" w:cs="Times New Roman"/>
          <w:b/>
          <w:sz w:val="24"/>
          <w:szCs w:val="24"/>
          <w:u w:val="single"/>
        </w:rPr>
        <w:t xml:space="preserve"> </w:t>
      </w:r>
      <w:r w:rsidRPr="004751A5">
        <w:rPr>
          <w:rFonts w:ascii="Times New Roman" w:hAnsi="Times New Roman" w:cs="Times New Roman"/>
          <w:b/>
          <w:sz w:val="24"/>
          <w:szCs w:val="24"/>
          <w:u w:val="single"/>
        </w:rPr>
        <w:t>Meeting o</w:t>
      </w:r>
      <w:r w:rsidR="00365F79" w:rsidRPr="004751A5">
        <w:rPr>
          <w:rFonts w:ascii="Times New Roman" w:hAnsi="Times New Roman" w:cs="Times New Roman"/>
          <w:b/>
          <w:sz w:val="24"/>
          <w:szCs w:val="24"/>
          <w:u w:val="single"/>
        </w:rPr>
        <w:t>f</w:t>
      </w:r>
      <w:r w:rsidRPr="004751A5">
        <w:rPr>
          <w:rFonts w:ascii="Times New Roman" w:hAnsi="Times New Roman" w:cs="Times New Roman"/>
          <w:b/>
          <w:sz w:val="24"/>
          <w:szCs w:val="24"/>
          <w:u w:val="single"/>
        </w:rPr>
        <w:t xml:space="preserve"> </w:t>
      </w:r>
      <w:r w:rsidR="00763B48" w:rsidRPr="004751A5">
        <w:rPr>
          <w:rFonts w:ascii="Times New Roman" w:hAnsi="Times New Roman" w:cs="Times New Roman"/>
          <w:b/>
          <w:sz w:val="24"/>
          <w:szCs w:val="24"/>
          <w:u w:val="single"/>
        </w:rPr>
        <w:t>April 21</w:t>
      </w:r>
      <w:r w:rsidR="0026185B" w:rsidRPr="004751A5">
        <w:rPr>
          <w:rFonts w:ascii="Times New Roman" w:hAnsi="Times New Roman" w:cs="Times New Roman"/>
          <w:b/>
          <w:sz w:val="24"/>
          <w:szCs w:val="24"/>
          <w:u w:val="single"/>
        </w:rPr>
        <w:t>, 2015</w:t>
      </w:r>
    </w:p>
    <w:p w:rsidR="008242C3" w:rsidRPr="004751A5" w:rsidRDefault="008242C3" w:rsidP="008242C3">
      <w:pPr>
        <w:tabs>
          <w:tab w:val="left" w:pos="709"/>
        </w:tabs>
        <w:rPr>
          <w:rFonts w:ascii="Times New Roman" w:hAnsi="Times New Roman" w:cs="Times New Roman"/>
          <w:b/>
          <w:sz w:val="24"/>
          <w:szCs w:val="24"/>
          <w:u w:val="single"/>
        </w:rPr>
      </w:pPr>
    </w:p>
    <w:p w:rsidR="00267940" w:rsidRPr="004751A5" w:rsidRDefault="008242C3" w:rsidP="00365F79">
      <w:pPr>
        <w:pStyle w:val="Default"/>
      </w:pPr>
      <w:r w:rsidRPr="004751A5">
        <w:t xml:space="preserve">The Minutes for the </w:t>
      </w:r>
      <w:r w:rsidR="00391E44" w:rsidRPr="004751A5">
        <w:t xml:space="preserve">Meeting of Council on </w:t>
      </w:r>
      <w:r w:rsidR="00763B48" w:rsidRPr="004751A5">
        <w:t>April</w:t>
      </w:r>
      <w:r w:rsidR="00E32B46" w:rsidRPr="004751A5">
        <w:t xml:space="preserve"> 21</w:t>
      </w:r>
      <w:r w:rsidR="0026185B" w:rsidRPr="004751A5">
        <w:t>, 2015</w:t>
      </w:r>
      <w:r w:rsidR="00391E44" w:rsidRPr="004751A5">
        <w:t xml:space="preserve"> indicate that the </w:t>
      </w:r>
      <w:r w:rsidR="00763B48" w:rsidRPr="004751A5">
        <w:t xml:space="preserve">Council went into </w:t>
      </w:r>
      <w:r w:rsidR="003E1B9D" w:rsidRPr="004751A5">
        <w:t>Closed S</w:t>
      </w:r>
      <w:r w:rsidR="00763B48" w:rsidRPr="004751A5">
        <w:t>ession under Section 239(2)(</w:t>
      </w:r>
      <w:r w:rsidR="002D0C07" w:rsidRPr="004751A5">
        <w:t>b</w:t>
      </w:r>
      <w:r w:rsidR="00763B48" w:rsidRPr="004751A5">
        <w:t xml:space="preserve">), (d), and (f) of the </w:t>
      </w:r>
      <w:r w:rsidR="00763B48" w:rsidRPr="004751A5">
        <w:rPr>
          <w:i/>
        </w:rPr>
        <w:t>Municipal Act</w:t>
      </w:r>
      <w:r w:rsidR="00763B48" w:rsidRPr="004751A5">
        <w:t xml:space="preserve"> regarding “E</w:t>
      </w:r>
      <w:r w:rsidR="00267940" w:rsidRPr="004751A5">
        <w:t>mployee agreement Negotiations”, as follows:</w:t>
      </w:r>
    </w:p>
    <w:p w:rsidR="00267940" w:rsidRPr="004751A5" w:rsidRDefault="00267940" w:rsidP="00365F79">
      <w:pPr>
        <w:pStyle w:val="Default"/>
      </w:pPr>
    </w:p>
    <w:p w:rsidR="00267940" w:rsidRPr="004751A5" w:rsidRDefault="00267940" w:rsidP="00267940">
      <w:pPr>
        <w:pStyle w:val="Default"/>
        <w:ind w:left="720"/>
      </w:pPr>
      <w:r w:rsidRPr="004751A5">
        <w:t>THAT Council adjourn to a closed session to discuss matters pertaining to Section 239(2) of the Municipal Act, in particular subsections (b) personal matters about an identifiable individual, including municipal or local board employees; (d) labour relations or employee negotiations; (f) advice that is subject to solicitor-client privilege, including communications necessary for that purpose.</w:t>
      </w:r>
    </w:p>
    <w:p w:rsidR="00267940" w:rsidRPr="004751A5" w:rsidRDefault="00267940" w:rsidP="00267940">
      <w:pPr>
        <w:pStyle w:val="Default"/>
        <w:ind w:left="720"/>
      </w:pPr>
      <w:r w:rsidRPr="004751A5">
        <w:t>Re: Employee agreement Negotiations</w:t>
      </w:r>
    </w:p>
    <w:p w:rsidR="00267940" w:rsidRPr="004751A5" w:rsidRDefault="00267940" w:rsidP="00267940">
      <w:pPr>
        <w:pStyle w:val="Default"/>
        <w:ind w:left="720"/>
      </w:pPr>
    </w:p>
    <w:p w:rsidR="003D35F9" w:rsidRPr="004751A5" w:rsidRDefault="00763B48" w:rsidP="00365F79">
      <w:pPr>
        <w:pStyle w:val="Default"/>
      </w:pPr>
      <w:r w:rsidRPr="004751A5">
        <w:t xml:space="preserve"> There were two matters to be discussed in </w:t>
      </w:r>
      <w:r w:rsidR="003E1B9D" w:rsidRPr="004751A5">
        <w:t>Closed S</w:t>
      </w:r>
      <w:r w:rsidRPr="004751A5">
        <w:t>ession</w:t>
      </w:r>
      <w:r w:rsidR="003D35F9" w:rsidRPr="004751A5">
        <w:t>,</w:t>
      </w:r>
      <w:r w:rsidRPr="004751A5">
        <w:t xml:space="preserve"> one which involved the appointment of a new CAO and one which dealt with the Director of Publ</w:t>
      </w:r>
      <w:r w:rsidR="003D35F9" w:rsidRPr="004751A5">
        <w:t>ic Works Position.  On the latter matter, Council received a letter from the solicitor of a Township employee and was considering a draft response to that letter</w:t>
      </w:r>
      <w:r w:rsidR="00C266F2" w:rsidRPr="004751A5">
        <w:t>, as prepared by the Township’s solicitor, for signature by the Mayor on behalf of Council.</w:t>
      </w:r>
      <w:r w:rsidR="00357A7C" w:rsidRPr="004751A5">
        <w:t xml:space="preserve">  We understand that this latter letter was not included with the agenda package but was handed out at the meeting on April 21, 2015.</w:t>
      </w:r>
    </w:p>
    <w:p w:rsidR="003D35F9" w:rsidRPr="004751A5" w:rsidRDefault="003D35F9" w:rsidP="00365F79">
      <w:pPr>
        <w:pStyle w:val="Default"/>
      </w:pPr>
    </w:p>
    <w:p w:rsidR="00763B48" w:rsidRPr="004751A5" w:rsidRDefault="00763B48" w:rsidP="00365F79">
      <w:pPr>
        <w:pStyle w:val="Default"/>
      </w:pPr>
      <w:r w:rsidRPr="004751A5">
        <w:t xml:space="preserve">The Minutes </w:t>
      </w:r>
      <w:r w:rsidR="008A082B" w:rsidRPr="004751A5">
        <w:t>of the O</w:t>
      </w:r>
      <w:r w:rsidR="0043018A" w:rsidRPr="004751A5">
        <w:t xml:space="preserve">pen </w:t>
      </w:r>
      <w:r w:rsidR="008A082B" w:rsidRPr="004751A5">
        <w:t>S</w:t>
      </w:r>
      <w:r w:rsidR="0043018A" w:rsidRPr="004751A5">
        <w:t xml:space="preserve">ession of Council </w:t>
      </w:r>
      <w:r w:rsidRPr="004751A5">
        <w:t xml:space="preserve">indicated that Council reported out to </w:t>
      </w:r>
      <w:r w:rsidR="008A082B" w:rsidRPr="004751A5">
        <w:t>Open S</w:t>
      </w:r>
      <w:r w:rsidRPr="004751A5">
        <w:t>ession only on its conclusion respecting the CAO appointment.</w:t>
      </w:r>
    </w:p>
    <w:p w:rsidR="00763B48" w:rsidRPr="004751A5" w:rsidRDefault="00763B48" w:rsidP="00365F79">
      <w:pPr>
        <w:pStyle w:val="Default"/>
      </w:pPr>
    </w:p>
    <w:p w:rsidR="00A159D9" w:rsidRPr="004751A5" w:rsidRDefault="00A159D9" w:rsidP="00365F79">
      <w:pPr>
        <w:pStyle w:val="Default"/>
      </w:pPr>
      <w:r w:rsidRPr="004751A5">
        <w:t>The Minutes of the Closed Session indicated that</w:t>
      </w:r>
      <w:r w:rsidR="00357A7C" w:rsidRPr="004751A5">
        <w:t>, with respect to the matter that is the subject of this complaint,</w:t>
      </w:r>
      <w:r w:rsidRPr="004751A5">
        <w:t xml:space="preserve"> Council gave the Mayor a direction to </w:t>
      </w:r>
      <w:r w:rsidR="003D35F9" w:rsidRPr="004751A5">
        <w:t>“</w:t>
      </w:r>
      <w:r w:rsidRPr="004751A5">
        <w:t xml:space="preserve">sign </w:t>
      </w:r>
      <w:r w:rsidR="00C266F2" w:rsidRPr="004751A5">
        <w:t>the</w:t>
      </w:r>
      <w:r w:rsidRPr="004751A5">
        <w:t xml:space="preserve"> letter</w:t>
      </w:r>
      <w:r w:rsidR="003D35F9" w:rsidRPr="004751A5">
        <w:t>”</w:t>
      </w:r>
      <w:r w:rsidRPr="004751A5">
        <w:t xml:space="preserve"> and </w:t>
      </w:r>
      <w:r w:rsidR="00526326" w:rsidRPr="004751A5">
        <w:t xml:space="preserve">to </w:t>
      </w:r>
      <w:r w:rsidRPr="004751A5">
        <w:t>ha</w:t>
      </w:r>
      <w:r w:rsidR="00C266F2" w:rsidRPr="004751A5">
        <w:t>ve the letter sent out immediately.</w:t>
      </w:r>
    </w:p>
    <w:p w:rsidR="00A159D9" w:rsidRPr="004751A5" w:rsidRDefault="00A159D9" w:rsidP="00365F79">
      <w:pPr>
        <w:pStyle w:val="Default"/>
      </w:pPr>
    </w:p>
    <w:p w:rsidR="00365F79" w:rsidRPr="004751A5" w:rsidRDefault="00A159D9" w:rsidP="00365F79">
      <w:pPr>
        <w:pStyle w:val="Default"/>
      </w:pPr>
      <w:r w:rsidRPr="004751A5">
        <w:t>During our review, the Mayor indi</w:t>
      </w:r>
      <w:r w:rsidR="003E1B9D" w:rsidRPr="004751A5">
        <w:t>cated that he reported back to C</w:t>
      </w:r>
      <w:r w:rsidRPr="004751A5">
        <w:t xml:space="preserve">losed </w:t>
      </w:r>
      <w:r w:rsidR="003E1B9D" w:rsidRPr="004751A5">
        <w:t>S</w:t>
      </w:r>
      <w:r w:rsidRPr="004751A5">
        <w:t>ession on the status of the particular employee matter</w:t>
      </w:r>
      <w:r w:rsidR="003E1B9D" w:rsidRPr="004751A5">
        <w:t xml:space="preserve"> in light of the alternatives previously discussed by Council</w:t>
      </w:r>
      <w:r w:rsidRPr="004751A5">
        <w:t>.  The “letter” cited in the Closed Session vote related to a letter</w:t>
      </w:r>
      <w:r w:rsidR="00C266F2" w:rsidRPr="004751A5">
        <w:t>,</w:t>
      </w:r>
      <w:r w:rsidRPr="004751A5">
        <w:t xml:space="preserve"> </w:t>
      </w:r>
      <w:r w:rsidR="00C266F2" w:rsidRPr="004751A5">
        <w:t>prepared by the Township’s solicitor for signature by the Mayor</w:t>
      </w:r>
      <w:r w:rsidR="00140F48">
        <w:t>.</w:t>
      </w:r>
    </w:p>
    <w:p w:rsidR="00365F79" w:rsidRPr="004751A5" w:rsidRDefault="00365F79" w:rsidP="00365F79">
      <w:pPr>
        <w:pStyle w:val="Default"/>
      </w:pPr>
    </w:p>
    <w:p w:rsidR="00673058" w:rsidRPr="004751A5" w:rsidRDefault="00673058" w:rsidP="00673058">
      <w:pPr>
        <w:numPr>
          <w:ilvl w:val="0"/>
          <w:numId w:val="18"/>
        </w:numPr>
        <w:tabs>
          <w:tab w:val="left" w:pos="567"/>
        </w:tabs>
        <w:ind w:left="567" w:hanging="567"/>
        <w:rPr>
          <w:rFonts w:ascii="Times New Roman" w:hAnsi="Times New Roman" w:cs="Times New Roman"/>
          <w:b/>
          <w:sz w:val="24"/>
          <w:szCs w:val="24"/>
        </w:rPr>
      </w:pPr>
      <w:r w:rsidRPr="004751A5">
        <w:rPr>
          <w:rFonts w:ascii="Times New Roman" w:hAnsi="Times New Roman" w:cs="Times New Roman"/>
          <w:b/>
          <w:sz w:val="24"/>
          <w:szCs w:val="24"/>
          <w:u w:val="single"/>
        </w:rPr>
        <w:t>ANALYSIS AND FINDINGS</w:t>
      </w:r>
    </w:p>
    <w:p w:rsidR="00703254" w:rsidRPr="004751A5" w:rsidRDefault="00703254" w:rsidP="00703254">
      <w:pPr>
        <w:tabs>
          <w:tab w:val="left" w:pos="567"/>
        </w:tabs>
        <w:rPr>
          <w:rFonts w:ascii="Times New Roman" w:hAnsi="Times New Roman" w:cs="Times New Roman"/>
          <w:b/>
          <w:sz w:val="24"/>
          <w:szCs w:val="24"/>
          <w:u w:val="single"/>
        </w:rPr>
      </w:pPr>
    </w:p>
    <w:p w:rsidR="00DC22B6" w:rsidRPr="004751A5" w:rsidRDefault="00FD346B" w:rsidP="00DC22B6">
      <w:pPr>
        <w:numPr>
          <w:ilvl w:val="0"/>
          <w:numId w:val="30"/>
        </w:numPr>
        <w:tabs>
          <w:tab w:val="left" w:pos="709"/>
        </w:tabs>
        <w:rPr>
          <w:rFonts w:ascii="Times New Roman" w:hAnsi="Times New Roman" w:cs="Times New Roman"/>
          <w:b/>
          <w:sz w:val="24"/>
          <w:szCs w:val="24"/>
        </w:rPr>
      </w:pPr>
      <w:r w:rsidRPr="004751A5">
        <w:rPr>
          <w:rFonts w:ascii="Times New Roman" w:hAnsi="Times New Roman" w:cs="Times New Roman"/>
          <w:b/>
          <w:sz w:val="24"/>
          <w:szCs w:val="24"/>
          <w:u w:val="single"/>
        </w:rPr>
        <w:t xml:space="preserve">The Closed </w:t>
      </w:r>
      <w:r w:rsidR="004C12C6" w:rsidRPr="004751A5">
        <w:rPr>
          <w:rFonts w:ascii="Times New Roman" w:hAnsi="Times New Roman" w:cs="Times New Roman"/>
          <w:b/>
          <w:sz w:val="24"/>
          <w:szCs w:val="24"/>
          <w:u w:val="single"/>
        </w:rPr>
        <w:t xml:space="preserve">Session of the Council </w:t>
      </w:r>
      <w:r w:rsidRPr="004751A5">
        <w:rPr>
          <w:rFonts w:ascii="Times New Roman" w:hAnsi="Times New Roman" w:cs="Times New Roman"/>
          <w:b/>
          <w:sz w:val="24"/>
          <w:szCs w:val="24"/>
          <w:u w:val="single"/>
        </w:rPr>
        <w:t>Meeting of March 12, 2015</w:t>
      </w:r>
    </w:p>
    <w:p w:rsidR="00DC22B6" w:rsidRPr="004751A5" w:rsidRDefault="00DC22B6" w:rsidP="00DC22B6">
      <w:pPr>
        <w:tabs>
          <w:tab w:val="left" w:pos="709"/>
        </w:tabs>
        <w:rPr>
          <w:rFonts w:ascii="Times New Roman" w:hAnsi="Times New Roman" w:cs="Times New Roman"/>
          <w:sz w:val="24"/>
          <w:szCs w:val="24"/>
        </w:rPr>
      </w:pPr>
    </w:p>
    <w:p w:rsidR="008A082B" w:rsidRPr="004751A5" w:rsidRDefault="004C12C6" w:rsidP="001A726C">
      <w:pPr>
        <w:tabs>
          <w:tab w:val="left" w:pos="709"/>
        </w:tabs>
        <w:rPr>
          <w:rFonts w:ascii="Times New Roman" w:hAnsi="Times New Roman" w:cs="Times New Roman"/>
          <w:sz w:val="24"/>
          <w:szCs w:val="24"/>
        </w:rPr>
      </w:pPr>
      <w:r w:rsidRPr="004751A5">
        <w:rPr>
          <w:rFonts w:ascii="Times New Roman" w:hAnsi="Times New Roman" w:cs="Times New Roman"/>
          <w:sz w:val="24"/>
          <w:szCs w:val="24"/>
        </w:rPr>
        <w:t>The subject matter</w:t>
      </w:r>
      <w:r w:rsidR="00612FC5">
        <w:rPr>
          <w:rFonts w:ascii="Times New Roman" w:hAnsi="Times New Roman" w:cs="Times New Roman"/>
          <w:sz w:val="24"/>
          <w:szCs w:val="24"/>
        </w:rPr>
        <w:t>s</w:t>
      </w:r>
      <w:r w:rsidRPr="004751A5">
        <w:rPr>
          <w:rFonts w:ascii="Times New Roman" w:hAnsi="Times New Roman" w:cs="Times New Roman"/>
          <w:sz w:val="24"/>
          <w:szCs w:val="24"/>
        </w:rPr>
        <w:t xml:space="preserve"> discussed at the Closed Session of the Special Council Meeting on </w:t>
      </w:r>
      <w:r w:rsidRPr="004751A5">
        <w:rPr>
          <w:rFonts w:ascii="Times New Roman" w:hAnsi="Times New Roman" w:cs="Times New Roman"/>
          <w:sz w:val="24"/>
          <w:szCs w:val="24"/>
        </w:rPr>
        <w:lastRenderedPageBreak/>
        <w:t xml:space="preserve">March 12, 2015 </w:t>
      </w:r>
      <w:r w:rsidR="00DB32D6" w:rsidRPr="004751A5">
        <w:rPr>
          <w:rFonts w:ascii="Times New Roman" w:hAnsi="Times New Roman" w:cs="Times New Roman"/>
          <w:sz w:val="24"/>
          <w:szCs w:val="24"/>
        </w:rPr>
        <w:t xml:space="preserve">clearly </w:t>
      </w:r>
      <w:r w:rsidRPr="004751A5">
        <w:rPr>
          <w:rFonts w:ascii="Times New Roman" w:hAnsi="Times New Roman" w:cs="Times New Roman"/>
          <w:sz w:val="24"/>
          <w:szCs w:val="24"/>
        </w:rPr>
        <w:t xml:space="preserve">fit within the exception under the </w:t>
      </w:r>
      <w:r w:rsidRPr="004751A5">
        <w:rPr>
          <w:rFonts w:ascii="Times New Roman" w:hAnsi="Times New Roman" w:cs="Times New Roman"/>
          <w:i/>
          <w:sz w:val="24"/>
          <w:szCs w:val="24"/>
        </w:rPr>
        <w:t>Municipal Act</w:t>
      </w:r>
      <w:r w:rsidRPr="004751A5">
        <w:rPr>
          <w:rFonts w:ascii="Times New Roman" w:hAnsi="Times New Roman" w:cs="Times New Roman"/>
          <w:sz w:val="24"/>
          <w:szCs w:val="24"/>
        </w:rPr>
        <w:t xml:space="preserve"> respecting personal information about an identifiable individual (section 239(2)(</w:t>
      </w:r>
      <w:r w:rsidR="002D0C07" w:rsidRPr="004751A5">
        <w:rPr>
          <w:rFonts w:ascii="Times New Roman" w:hAnsi="Times New Roman" w:cs="Times New Roman"/>
          <w:sz w:val="24"/>
          <w:szCs w:val="24"/>
        </w:rPr>
        <w:t>b</w:t>
      </w:r>
      <w:r w:rsidRPr="004751A5">
        <w:rPr>
          <w:rFonts w:ascii="Times New Roman" w:hAnsi="Times New Roman" w:cs="Times New Roman"/>
          <w:sz w:val="24"/>
          <w:szCs w:val="24"/>
        </w:rPr>
        <w:t xml:space="preserve">)).  </w:t>
      </w:r>
      <w:r w:rsidR="002B7C42" w:rsidRPr="004751A5">
        <w:rPr>
          <w:rFonts w:ascii="Times New Roman" w:hAnsi="Times New Roman" w:cs="Times New Roman"/>
          <w:sz w:val="24"/>
          <w:szCs w:val="24"/>
        </w:rPr>
        <w:t xml:space="preserve">Further, since Council was discussing potential employee negotiations during the meeting, the subject matter </w:t>
      </w:r>
      <w:r w:rsidR="00612FC5">
        <w:rPr>
          <w:rFonts w:ascii="Times New Roman" w:hAnsi="Times New Roman" w:cs="Times New Roman"/>
          <w:sz w:val="24"/>
          <w:szCs w:val="24"/>
        </w:rPr>
        <w:t xml:space="preserve">also </w:t>
      </w:r>
      <w:r w:rsidR="002B7C42" w:rsidRPr="004751A5">
        <w:rPr>
          <w:rFonts w:ascii="Times New Roman" w:hAnsi="Times New Roman" w:cs="Times New Roman"/>
          <w:sz w:val="24"/>
          <w:szCs w:val="24"/>
        </w:rPr>
        <w:t>fit within t</w:t>
      </w:r>
      <w:r w:rsidR="002D0C07" w:rsidRPr="004751A5">
        <w:rPr>
          <w:rFonts w:ascii="Times New Roman" w:hAnsi="Times New Roman" w:cs="Times New Roman"/>
          <w:sz w:val="24"/>
          <w:szCs w:val="24"/>
        </w:rPr>
        <w:t>he exception in section 239(2</w:t>
      </w:r>
      <w:r w:rsidR="00140F48" w:rsidRPr="004751A5">
        <w:rPr>
          <w:rFonts w:ascii="Times New Roman" w:hAnsi="Times New Roman" w:cs="Times New Roman"/>
          <w:sz w:val="24"/>
          <w:szCs w:val="24"/>
        </w:rPr>
        <w:t>) (</w:t>
      </w:r>
      <w:r w:rsidR="002D0C07" w:rsidRPr="004751A5">
        <w:rPr>
          <w:rFonts w:ascii="Times New Roman" w:hAnsi="Times New Roman" w:cs="Times New Roman"/>
          <w:sz w:val="24"/>
          <w:szCs w:val="24"/>
        </w:rPr>
        <w:t>d</w:t>
      </w:r>
      <w:r w:rsidR="002B7C42" w:rsidRPr="004751A5">
        <w:rPr>
          <w:rFonts w:ascii="Times New Roman" w:hAnsi="Times New Roman" w:cs="Times New Roman"/>
          <w:sz w:val="24"/>
          <w:szCs w:val="24"/>
        </w:rPr>
        <w:t>).</w:t>
      </w:r>
    </w:p>
    <w:p w:rsidR="008A082B" w:rsidRPr="004751A5" w:rsidRDefault="008A082B" w:rsidP="001A726C">
      <w:pPr>
        <w:tabs>
          <w:tab w:val="left" w:pos="709"/>
        </w:tabs>
        <w:rPr>
          <w:rFonts w:ascii="Times New Roman" w:hAnsi="Times New Roman" w:cs="Times New Roman"/>
          <w:sz w:val="24"/>
          <w:szCs w:val="24"/>
        </w:rPr>
      </w:pPr>
    </w:p>
    <w:p w:rsidR="00872956" w:rsidRDefault="002B7C42" w:rsidP="001A726C">
      <w:pPr>
        <w:tabs>
          <w:tab w:val="left" w:pos="709"/>
        </w:tabs>
        <w:rPr>
          <w:rFonts w:ascii="Times New Roman" w:hAnsi="Times New Roman" w:cs="Times New Roman"/>
          <w:sz w:val="24"/>
          <w:szCs w:val="24"/>
        </w:rPr>
      </w:pPr>
      <w:r w:rsidRPr="004751A5">
        <w:rPr>
          <w:rFonts w:ascii="Times New Roman" w:hAnsi="Times New Roman" w:cs="Times New Roman"/>
          <w:sz w:val="24"/>
          <w:szCs w:val="24"/>
        </w:rPr>
        <w:t>During the meeting</w:t>
      </w:r>
      <w:r w:rsidR="004C12C6" w:rsidRPr="004751A5">
        <w:rPr>
          <w:rFonts w:ascii="Times New Roman" w:hAnsi="Times New Roman" w:cs="Times New Roman"/>
          <w:sz w:val="24"/>
          <w:szCs w:val="24"/>
        </w:rPr>
        <w:t xml:space="preserve"> the Mayor and Deputy Mayor </w:t>
      </w:r>
      <w:r w:rsidRPr="004751A5">
        <w:rPr>
          <w:rFonts w:ascii="Times New Roman" w:hAnsi="Times New Roman" w:cs="Times New Roman"/>
          <w:sz w:val="24"/>
          <w:szCs w:val="24"/>
        </w:rPr>
        <w:t>conveyed</w:t>
      </w:r>
      <w:r w:rsidR="004C12C6" w:rsidRPr="004751A5">
        <w:rPr>
          <w:rFonts w:ascii="Times New Roman" w:hAnsi="Times New Roman" w:cs="Times New Roman"/>
          <w:sz w:val="24"/>
          <w:szCs w:val="24"/>
        </w:rPr>
        <w:t xml:space="preserve"> information to Council that </w:t>
      </w:r>
      <w:r w:rsidR="00526326" w:rsidRPr="004751A5">
        <w:rPr>
          <w:rFonts w:ascii="Times New Roman" w:hAnsi="Times New Roman" w:cs="Times New Roman"/>
          <w:sz w:val="24"/>
          <w:szCs w:val="24"/>
        </w:rPr>
        <w:t>they</w:t>
      </w:r>
      <w:r w:rsidR="004C12C6" w:rsidRPr="004751A5">
        <w:rPr>
          <w:rFonts w:ascii="Times New Roman" w:hAnsi="Times New Roman" w:cs="Times New Roman"/>
          <w:sz w:val="24"/>
          <w:szCs w:val="24"/>
        </w:rPr>
        <w:t xml:space="preserve"> received from </w:t>
      </w:r>
      <w:r w:rsidR="00526326" w:rsidRPr="004751A5">
        <w:rPr>
          <w:rFonts w:ascii="Times New Roman" w:hAnsi="Times New Roman" w:cs="Times New Roman"/>
          <w:sz w:val="24"/>
          <w:szCs w:val="24"/>
        </w:rPr>
        <w:t>the Township’s</w:t>
      </w:r>
      <w:r w:rsidR="004C12C6" w:rsidRPr="004751A5">
        <w:rPr>
          <w:rFonts w:ascii="Times New Roman" w:hAnsi="Times New Roman" w:cs="Times New Roman"/>
          <w:sz w:val="24"/>
          <w:szCs w:val="24"/>
        </w:rPr>
        <w:t xml:space="preserve"> solicitor</w:t>
      </w:r>
      <w:r w:rsidR="004B2670" w:rsidRPr="004751A5">
        <w:rPr>
          <w:rFonts w:ascii="Times New Roman" w:hAnsi="Times New Roman" w:cs="Times New Roman"/>
          <w:sz w:val="24"/>
          <w:szCs w:val="24"/>
        </w:rPr>
        <w:t xml:space="preserve">.  Although </w:t>
      </w:r>
      <w:r w:rsidR="004C12C6" w:rsidRPr="004751A5">
        <w:rPr>
          <w:rFonts w:ascii="Times New Roman" w:hAnsi="Times New Roman" w:cs="Times New Roman"/>
          <w:sz w:val="24"/>
          <w:szCs w:val="24"/>
        </w:rPr>
        <w:t xml:space="preserve">the subject matter </w:t>
      </w:r>
      <w:r w:rsidR="004B2670" w:rsidRPr="004751A5">
        <w:rPr>
          <w:rFonts w:ascii="Times New Roman" w:hAnsi="Times New Roman" w:cs="Times New Roman"/>
          <w:sz w:val="24"/>
          <w:szCs w:val="24"/>
        </w:rPr>
        <w:t xml:space="preserve">might have otherwise fit within </w:t>
      </w:r>
      <w:r w:rsidR="004C12C6" w:rsidRPr="004751A5">
        <w:rPr>
          <w:rFonts w:ascii="Times New Roman" w:hAnsi="Times New Roman" w:cs="Times New Roman"/>
          <w:sz w:val="24"/>
          <w:szCs w:val="24"/>
        </w:rPr>
        <w:t xml:space="preserve">the exception in section 239(2)(f) as </w:t>
      </w:r>
      <w:r w:rsidR="00526326" w:rsidRPr="004751A5">
        <w:rPr>
          <w:rFonts w:ascii="Times New Roman" w:hAnsi="Times New Roman" w:cs="Times New Roman"/>
          <w:sz w:val="24"/>
          <w:szCs w:val="24"/>
        </w:rPr>
        <w:t>advice subject to</w:t>
      </w:r>
      <w:r w:rsidR="004C12C6" w:rsidRPr="004751A5">
        <w:rPr>
          <w:rFonts w:ascii="Times New Roman" w:hAnsi="Times New Roman" w:cs="Times New Roman"/>
          <w:sz w:val="24"/>
          <w:szCs w:val="24"/>
        </w:rPr>
        <w:t xml:space="preserve"> solicitor/client </w:t>
      </w:r>
      <w:r w:rsidR="00872956" w:rsidRPr="004751A5">
        <w:rPr>
          <w:rFonts w:ascii="Times New Roman" w:hAnsi="Times New Roman" w:cs="Times New Roman"/>
          <w:sz w:val="24"/>
          <w:szCs w:val="24"/>
        </w:rPr>
        <w:t>privilege</w:t>
      </w:r>
      <w:r w:rsidR="004B2670" w:rsidRPr="004751A5">
        <w:rPr>
          <w:rFonts w:ascii="Times New Roman" w:hAnsi="Times New Roman" w:cs="Times New Roman"/>
          <w:sz w:val="24"/>
          <w:szCs w:val="24"/>
        </w:rPr>
        <w:t>,</w:t>
      </w:r>
      <w:r w:rsidR="00612FC5">
        <w:rPr>
          <w:rFonts w:ascii="Times New Roman" w:hAnsi="Times New Roman" w:cs="Times New Roman"/>
          <w:sz w:val="24"/>
          <w:szCs w:val="24"/>
        </w:rPr>
        <w:t xml:space="preserve"> as cited in the authorizing resolution,</w:t>
      </w:r>
      <w:r w:rsidR="004B2670" w:rsidRPr="004751A5">
        <w:rPr>
          <w:rFonts w:ascii="Times New Roman" w:hAnsi="Times New Roman" w:cs="Times New Roman"/>
          <w:sz w:val="24"/>
          <w:szCs w:val="24"/>
        </w:rPr>
        <w:t xml:space="preserve"> we do not believe that this exemption would apply to the facts of this particular situation.  If the solicitor is not going to</w:t>
      </w:r>
      <w:r w:rsidR="00216F0B">
        <w:rPr>
          <w:rFonts w:ascii="Times New Roman" w:hAnsi="Times New Roman" w:cs="Times New Roman"/>
          <w:sz w:val="24"/>
          <w:szCs w:val="24"/>
        </w:rPr>
        <w:t xml:space="preserve"> be</w:t>
      </w:r>
      <w:r w:rsidR="004B2670" w:rsidRPr="004751A5">
        <w:rPr>
          <w:rFonts w:ascii="Times New Roman" w:hAnsi="Times New Roman" w:cs="Times New Roman"/>
          <w:sz w:val="24"/>
          <w:szCs w:val="24"/>
        </w:rPr>
        <w:t xml:space="preserve"> present in a meeting, the information to be conveyed under solicitor/client privilege should be in writing from the solicitor.   </w:t>
      </w:r>
      <w:r w:rsidRPr="004751A5">
        <w:rPr>
          <w:rFonts w:ascii="Times New Roman" w:hAnsi="Times New Roman" w:cs="Times New Roman"/>
          <w:sz w:val="24"/>
          <w:szCs w:val="24"/>
        </w:rPr>
        <w:t xml:space="preserve">A major concern with conveying advice from a solicitor </w:t>
      </w:r>
      <w:r w:rsidR="00D31FD4" w:rsidRPr="004751A5">
        <w:rPr>
          <w:rFonts w:ascii="Times New Roman" w:hAnsi="Times New Roman" w:cs="Times New Roman"/>
          <w:sz w:val="24"/>
          <w:szCs w:val="24"/>
        </w:rPr>
        <w:t xml:space="preserve">to a client </w:t>
      </w:r>
      <w:r w:rsidRPr="004751A5">
        <w:rPr>
          <w:rFonts w:ascii="Times New Roman" w:hAnsi="Times New Roman" w:cs="Times New Roman"/>
          <w:sz w:val="24"/>
          <w:szCs w:val="24"/>
        </w:rPr>
        <w:t>through a third party (in this case, the Mayor and the Deputy Mayor) which is not in written form is that the advice itself might be subject to misunderstanding, innocent misinterpretation, or potential bias by the third party conveying the information.</w:t>
      </w:r>
      <w:r w:rsidR="00DB32D6" w:rsidRPr="004751A5">
        <w:rPr>
          <w:rFonts w:ascii="Times New Roman" w:hAnsi="Times New Roman" w:cs="Times New Roman"/>
          <w:sz w:val="24"/>
          <w:szCs w:val="24"/>
        </w:rPr>
        <w:t xml:space="preserve">  Hence, this exemption in the </w:t>
      </w:r>
      <w:r w:rsidR="00DB32D6" w:rsidRPr="004751A5">
        <w:rPr>
          <w:rFonts w:ascii="Times New Roman" w:hAnsi="Times New Roman" w:cs="Times New Roman"/>
          <w:i/>
          <w:sz w:val="24"/>
          <w:szCs w:val="24"/>
        </w:rPr>
        <w:t xml:space="preserve">Municipal Act </w:t>
      </w:r>
      <w:r w:rsidR="00DB32D6" w:rsidRPr="004751A5">
        <w:rPr>
          <w:rFonts w:ascii="Times New Roman" w:hAnsi="Times New Roman" w:cs="Times New Roman"/>
          <w:sz w:val="24"/>
          <w:szCs w:val="24"/>
        </w:rPr>
        <w:t>does not apply to the subject matter under consideration.</w:t>
      </w:r>
    </w:p>
    <w:p w:rsidR="00F211E8" w:rsidRDefault="00F211E8" w:rsidP="001A726C">
      <w:pPr>
        <w:tabs>
          <w:tab w:val="left" w:pos="709"/>
        </w:tabs>
        <w:rPr>
          <w:rFonts w:ascii="Times New Roman" w:hAnsi="Times New Roman" w:cs="Times New Roman"/>
          <w:sz w:val="24"/>
          <w:szCs w:val="24"/>
        </w:rPr>
      </w:pPr>
    </w:p>
    <w:p w:rsidR="00F211E8" w:rsidRPr="004751A5" w:rsidRDefault="00F211E8" w:rsidP="001A726C">
      <w:pPr>
        <w:tabs>
          <w:tab w:val="left" w:pos="709"/>
        </w:tabs>
        <w:rPr>
          <w:rFonts w:ascii="Times New Roman" w:hAnsi="Times New Roman" w:cs="Times New Roman"/>
          <w:sz w:val="24"/>
          <w:szCs w:val="24"/>
        </w:rPr>
      </w:pPr>
      <w:r>
        <w:rPr>
          <w:rFonts w:ascii="Times New Roman" w:hAnsi="Times New Roman" w:cs="Times New Roman"/>
          <w:sz w:val="24"/>
          <w:szCs w:val="24"/>
        </w:rPr>
        <w:t>Furthermore, the Council should have recessed its meeting in the absence of the Acting Clerk</w:t>
      </w:r>
      <w:r w:rsidR="004E263D">
        <w:rPr>
          <w:rFonts w:ascii="Times New Roman" w:hAnsi="Times New Roman" w:cs="Times New Roman"/>
          <w:sz w:val="24"/>
          <w:szCs w:val="24"/>
        </w:rPr>
        <w:t>, and refrained with discussing any Council matter</w:t>
      </w:r>
      <w:r w:rsidR="00F875D5">
        <w:rPr>
          <w:rFonts w:ascii="Times New Roman" w:hAnsi="Times New Roman" w:cs="Times New Roman"/>
          <w:sz w:val="24"/>
          <w:szCs w:val="24"/>
        </w:rPr>
        <w:t>, permitted under the Act or not,</w:t>
      </w:r>
      <w:r w:rsidR="004E263D">
        <w:rPr>
          <w:rFonts w:ascii="Times New Roman" w:hAnsi="Times New Roman" w:cs="Times New Roman"/>
          <w:sz w:val="24"/>
          <w:szCs w:val="24"/>
        </w:rPr>
        <w:t xml:space="preserve"> as the meeting could not properly continue when the Acting Clerk left the meeting. </w:t>
      </w:r>
      <w:r w:rsidR="00F875D5">
        <w:rPr>
          <w:rFonts w:ascii="Times New Roman" w:hAnsi="Times New Roman" w:cs="Times New Roman"/>
          <w:sz w:val="24"/>
          <w:szCs w:val="24"/>
        </w:rPr>
        <w:t xml:space="preserve">The closed meeting could have </w:t>
      </w:r>
      <w:r w:rsidR="00C82A17">
        <w:rPr>
          <w:rFonts w:ascii="Times New Roman" w:hAnsi="Times New Roman" w:cs="Times New Roman"/>
          <w:sz w:val="24"/>
          <w:szCs w:val="24"/>
        </w:rPr>
        <w:t>resumed</w:t>
      </w:r>
      <w:r w:rsidR="00F875D5">
        <w:rPr>
          <w:rFonts w:ascii="Times New Roman" w:hAnsi="Times New Roman" w:cs="Times New Roman"/>
          <w:sz w:val="24"/>
          <w:szCs w:val="24"/>
        </w:rPr>
        <w:t xml:space="preserve"> upon the return of the Acting Clerk and the minutes should have reflected th</w:t>
      </w:r>
      <w:r w:rsidR="00C82A17">
        <w:rPr>
          <w:rFonts w:ascii="Times New Roman" w:hAnsi="Times New Roman" w:cs="Times New Roman"/>
          <w:sz w:val="24"/>
          <w:szCs w:val="24"/>
        </w:rPr>
        <w:t>e</w:t>
      </w:r>
      <w:r w:rsidR="00F875D5">
        <w:rPr>
          <w:rFonts w:ascii="Times New Roman" w:hAnsi="Times New Roman" w:cs="Times New Roman"/>
          <w:sz w:val="24"/>
          <w:szCs w:val="24"/>
        </w:rPr>
        <w:t xml:space="preserve"> recess.</w:t>
      </w:r>
    </w:p>
    <w:p w:rsidR="00872956" w:rsidRPr="004751A5" w:rsidRDefault="00872956" w:rsidP="001A726C">
      <w:pPr>
        <w:tabs>
          <w:tab w:val="left" w:pos="709"/>
        </w:tabs>
        <w:rPr>
          <w:rFonts w:ascii="Times New Roman" w:hAnsi="Times New Roman" w:cs="Times New Roman"/>
          <w:sz w:val="24"/>
          <w:szCs w:val="24"/>
        </w:rPr>
      </w:pPr>
    </w:p>
    <w:p w:rsidR="00526326" w:rsidRPr="004751A5" w:rsidRDefault="00526326" w:rsidP="00246A8B">
      <w:pPr>
        <w:tabs>
          <w:tab w:val="left" w:pos="709"/>
        </w:tabs>
        <w:rPr>
          <w:rFonts w:ascii="Times New Roman" w:hAnsi="Times New Roman" w:cs="Times New Roman"/>
          <w:b/>
          <w:sz w:val="24"/>
          <w:szCs w:val="24"/>
          <w:u w:val="single"/>
        </w:rPr>
      </w:pPr>
    </w:p>
    <w:p w:rsidR="00526326" w:rsidRPr="004751A5" w:rsidRDefault="00526326" w:rsidP="00526326">
      <w:pPr>
        <w:numPr>
          <w:ilvl w:val="0"/>
          <w:numId w:val="30"/>
        </w:numPr>
        <w:tabs>
          <w:tab w:val="left" w:pos="709"/>
        </w:tabs>
        <w:rPr>
          <w:rFonts w:ascii="Times New Roman" w:hAnsi="Times New Roman" w:cs="Times New Roman"/>
          <w:b/>
          <w:sz w:val="24"/>
          <w:szCs w:val="24"/>
        </w:rPr>
      </w:pPr>
      <w:r w:rsidRPr="004751A5">
        <w:rPr>
          <w:rFonts w:ascii="Times New Roman" w:hAnsi="Times New Roman" w:cs="Times New Roman"/>
          <w:b/>
          <w:sz w:val="24"/>
          <w:szCs w:val="24"/>
          <w:u w:val="single"/>
        </w:rPr>
        <w:t>The Closed Session of the Council Meeting of April 21, 2015</w:t>
      </w:r>
    </w:p>
    <w:p w:rsidR="00526326" w:rsidRPr="004751A5" w:rsidRDefault="00526326" w:rsidP="00526326">
      <w:pPr>
        <w:tabs>
          <w:tab w:val="left" w:pos="709"/>
        </w:tabs>
        <w:rPr>
          <w:rFonts w:ascii="Times New Roman" w:hAnsi="Times New Roman" w:cs="Times New Roman"/>
          <w:b/>
          <w:sz w:val="24"/>
          <w:szCs w:val="24"/>
          <w:u w:val="single"/>
        </w:rPr>
      </w:pPr>
    </w:p>
    <w:p w:rsidR="0043018A" w:rsidRPr="004751A5" w:rsidRDefault="0043018A" w:rsidP="0043018A">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The subject matter discussed at the Closed Session of the Special Council Meeting on </w:t>
      </w:r>
      <w:r w:rsidR="00C82A17">
        <w:rPr>
          <w:rFonts w:ascii="Times New Roman" w:hAnsi="Times New Roman" w:cs="Times New Roman"/>
          <w:sz w:val="24"/>
          <w:szCs w:val="24"/>
        </w:rPr>
        <w:t>April 21</w:t>
      </w:r>
      <w:r w:rsidRPr="004751A5">
        <w:rPr>
          <w:rFonts w:ascii="Times New Roman" w:hAnsi="Times New Roman" w:cs="Times New Roman"/>
          <w:sz w:val="24"/>
          <w:szCs w:val="24"/>
        </w:rPr>
        <w:t xml:space="preserve">, 2015 fit within the exception under the </w:t>
      </w:r>
      <w:r w:rsidRPr="004751A5">
        <w:rPr>
          <w:rFonts w:ascii="Times New Roman" w:hAnsi="Times New Roman" w:cs="Times New Roman"/>
          <w:i/>
          <w:sz w:val="24"/>
          <w:szCs w:val="24"/>
        </w:rPr>
        <w:t>Municipal Act</w:t>
      </w:r>
      <w:r w:rsidRPr="004751A5">
        <w:rPr>
          <w:rFonts w:ascii="Times New Roman" w:hAnsi="Times New Roman" w:cs="Times New Roman"/>
          <w:sz w:val="24"/>
          <w:szCs w:val="24"/>
        </w:rPr>
        <w:t xml:space="preserve"> respecting personal information about an identifiable in</w:t>
      </w:r>
      <w:r w:rsidR="002D0C07" w:rsidRPr="004751A5">
        <w:rPr>
          <w:rFonts w:ascii="Times New Roman" w:hAnsi="Times New Roman" w:cs="Times New Roman"/>
          <w:sz w:val="24"/>
          <w:szCs w:val="24"/>
        </w:rPr>
        <w:t>dividual (section 239(2)(b</w:t>
      </w:r>
      <w:r w:rsidRPr="004751A5">
        <w:rPr>
          <w:rFonts w:ascii="Times New Roman" w:hAnsi="Times New Roman" w:cs="Times New Roman"/>
          <w:sz w:val="24"/>
          <w:szCs w:val="24"/>
        </w:rPr>
        <w:t>)).  In addition, since Council was considering a</w:t>
      </w:r>
      <w:r w:rsidR="00094FA4">
        <w:rPr>
          <w:rFonts w:ascii="Times New Roman" w:hAnsi="Times New Roman" w:cs="Times New Roman"/>
          <w:sz w:val="24"/>
          <w:szCs w:val="24"/>
        </w:rPr>
        <w:t xml:space="preserve"> written </w:t>
      </w:r>
      <w:r w:rsidRPr="004751A5">
        <w:rPr>
          <w:rFonts w:ascii="Times New Roman" w:hAnsi="Times New Roman" w:cs="Times New Roman"/>
          <w:sz w:val="24"/>
          <w:szCs w:val="24"/>
        </w:rPr>
        <w:t xml:space="preserve">response from the Township’s solicitor on </w:t>
      </w:r>
      <w:r w:rsidR="00094FA4">
        <w:rPr>
          <w:rFonts w:ascii="Times New Roman" w:hAnsi="Times New Roman" w:cs="Times New Roman"/>
          <w:sz w:val="24"/>
          <w:szCs w:val="24"/>
        </w:rPr>
        <w:t>an</w:t>
      </w:r>
      <w:r w:rsidRPr="004751A5">
        <w:rPr>
          <w:rFonts w:ascii="Times New Roman" w:hAnsi="Times New Roman" w:cs="Times New Roman"/>
          <w:sz w:val="24"/>
          <w:szCs w:val="24"/>
        </w:rPr>
        <w:t xml:space="preserve"> </w:t>
      </w:r>
      <w:r w:rsidR="003E1B9D" w:rsidRPr="004751A5">
        <w:rPr>
          <w:rFonts w:ascii="Times New Roman" w:hAnsi="Times New Roman" w:cs="Times New Roman"/>
          <w:sz w:val="24"/>
          <w:szCs w:val="24"/>
        </w:rPr>
        <w:t>issue</w:t>
      </w:r>
      <w:r w:rsidRPr="004751A5">
        <w:rPr>
          <w:rFonts w:ascii="Times New Roman" w:hAnsi="Times New Roman" w:cs="Times New Roman"/>
          <w:sz w:val="24"/>
          <w:szCs w:val="24"/>
        </w:rPr>
        <w:t xml:space="preserve">, the subject matter fit within the exception in section 239(2)(f) as advice subject to solicitor/client privilege.  </w:t>
      </w:r>
    </w:p>
    <w:p w:rsidR="00526326" w:rsidRPr="004751A5" w:rsidRDefault="00526326" w:rsidP="001A726C">
      <w:pPr>
        <w:tabs>
          <w:tab w:val="left" w:pos="709"/>
        </w:tabs>
        <w:rPr>
          <w:rFonts w:ascii="Times New Roman" w:hAnsi="Times New Roman" w:cs="Times New Roman"/>
          <w:b/>
          <w:sz w:val="24"/>
          <w:szCs w:val="24"/>
        </w:rPr>
      </w:pPr>
    </w:p>
    <w:p w:rsidR="004751A5" w:rsidRDefault="004751A5" w:rsidP="004751A5">
      <w:pPr>
        <w:tabs>
          <w:tab w:val="left" w:pos="709"/>
        </w:tabs>
        <w:rPr>
          <w:rFonts w:ascii="Times New Roman" w:hAnsi="Times New Roman" w:cs="Times New Roman"/>
          <w:sz w:val="24"/>
          <w:szCs w:val="24"/>
          <w:lang w:val="en-CA"/>
        </w:rPr>
      </w:pPr>
      <w:r w:rsidRPr="004751A5">
        <w:rPr>
          <w:rFonts w:ascii="Times New Roman" w:hAnsi="Times New Roman" w:cs="Times New Roman"/>
          <w:sz w:val="24"/>
          <w:szCs w:val="24"/>
          <w:lang w:val="en-CA"/>
        </w:rPr>
        <w:t xml:space="preserve">Council provided instructions to the Mayor regarding the advice of the Township’s solicitor as contained in a letter.  As the Mayor is an officer of the municipality, and the </w:t>
      </w:r>
      <w:r w:rsidRPr="004751A5">
        <w:rPr>
          <w:rFonts w:ascii="Times New Roman" w:hAnsi="Times New Roman" w:cs="Times New Roman"/>
          <w:i/>
          <w:sz w:val="24"/>
          <w:szCs w:val="24"/>
          <w:lang w:val="en-CA"/>
        </w:rPr>
        <w:t xml:space="preserve">Municipal Act </w:t>
      </w:r>
      <w:r w:rsidRPr="004751A5">
        <w:rPr>
          <w:rFonts w:ascii="Times New Roman" w:hAnsi="Times New Roman" w:cs="Times New Roman"/>
          <w:sz w:val="24"/>
          <w:szCs w:val="24"/>
          <w:lang w:val="en-CA"/>
        </w:rPr>
        <w:t>provides that a vote to provide direction or</w:t>
      </w:r>
      <w:r w:rsidR="00712C07">
        <w:rPr>
          <w:rFonts w:ascii="Times New Roman" w:hAnsi="Times New Roman" w:cs="Times New Roman"/>
          <w:sz w:val="24"/>
          <w:szCs w:val="24"/>
          <w:lang w:val="en-CA"/>
        </w:rPr>
        <w:t xml:space="preserve"> instructions in closed session to an officer</w:t>
      </w:r>
      <w:r w:rsidRPr="004751A5">
        <w:rPr>
          <w:rFonts w:ascii="Times New Roman" w:hAnsi="Times New Roman" w:cs="Times New Roman"/>
          <w:sz w:val="24"/>
          <w:szCs w:val="24"/>
          <w:lang w:val="en-CA"/>
        </w:rPr>
        <w:t xml:space="preserve"> is permitted, this was an appropriate vote for Council to take </w:t>
      </w:r>
      <w:r w:rsidR="00612FC5">
        <w:rPr>
          <w:rFonts w:ascii="Times New Roman" w:hAnsi="Times New Roman" w:cs="Times New Roman"/>
          <w:sz w:val="24"/>
          <w:szCs w:val="24"/>
          <w:lang w:val="en-CA"/>
        </w:rPr>
        <w:t>with respect to this particular matter.</w:t>
      </w:r>
    </w:p>
    <w:p w:rsidR="004751A5" w:rsidRPr="004751A5" w:rsidRDefault="004751A5" w:rsidP="004751A5">
      <w:pPr>
        <w:tabs>
          <w:tab w:val="left" w:pos="709"/>
        </w:tabs>
        <w:rPr>
          <w:rFonts w:ascii="Times New Roman" w:hAnsi="Times New Roman" w:cs="Times New Roman"/>
          <w:sz w:val="24"/>
          <w:szCs w:val="24"/>
          <w:lang w:val="en-CA"/>
        </w:rPr>
      </w:pPr>
    </w:p>
    <w:p w:rsidR="00DB32D6" w:rsidRDefault="004751A5" w:rsidP="00FF6862">
      <w:pPr>
        <w:tabs>
          <w:tab w:val="left" w:pos="709"/>
        </w:tabs>
        <w:rPr>
          <w:rFonts w:ascii="Times New Roman" w:hAnsi="Times New Roman" w:cs="Times New Roman"/>
          <w:sz w:val="24"/>
          <w:szCs w:val="24"/>
          <w:lang w:val="en-CA"/>
        </w:rPr>
      </w:pPr>
      <w:r w:rsidRPr="004751A5">
        <w:rPr>
          <w:rFonts w:ascii="Times New Roman" w:hAnsi="Times New Roman" w:cs="Times New Roman"/>
          <w:sz w:val="24"/>
          <w:szCs w:val="24"/>
          <w:lang w:val="en-CA"/>
        </w:rPr>
        <w:t>While there is no legislative requirement to report out in the public meeting following a closed meeting, it does foster the principles of openness and transparency. However</w:t>
      </w:r>
      <w:r w:rsidR="00BC4DE3">
        <w:rPr>
          <w:rFonts w:ascii="Times New Roman" w:hAnsi="Times New Roman" w:cs="Times New Roman"/>
          <w:sz w:val="24"/>
          <w:szCs w:val="24"/>
          <w:lang w:val="en-CA"/>
        </w:rPr>
        <w:t>,</w:t>
      </w:r>
      <w:r w:rsidRPr="004751A5">
        <w:rPr>
          <w:rFonts w:ascii="Times New Roman" w:hAnsi="Times New Roman" w:cs="Times New Roman"/>
          <w:sz w:val="24"/>
          <w:szCs w:val="24"/>
          <w:lang w:val="en-CA"/>
        </w:rPr>
        <w:t xml:space="preserve"> when the issue is </w:t>
      </w:r>
      <w:r w:rsidR="00712C07" w:rsidRPr="004751A5">
        <w:rPr>
          <w:rFonts w:ascii="Times New Roman" w:hAnsi="Times New Roman" w:cs="Times New Roman"/>
          <w:sz w:val="24"/>
          <w:szCs w:val="24"/>
          <w:lang w:val="en-CA"/>
        </w:rPr>
        <w:t>a sensitive</w:t>
      </w:r>
      <w:r w:rsidRPr="004751A5">
        <w:rPr>
          <w:rFonts w:ascii="Times New Roman" w:hAnsi="Times New Roman" w:cs="Times New Roman"/>
          <w:sz w:val="24"/>
          <w:szCs w:val="24"/>
          <w:lang w:val="en-CA"/>
        </w:rPr>
        <w:t xml:space="preserve"> employee issue requiring direction on a substantive employment decision we appreciate that the matter </w:t>
      </w:r>
      <w:r w:rsidR="009A70F3">
        <w:rPr>
          <w:rFonts w:ascii="Times New Roman" w:hAnsi="Times New Roman" w:cs="Times New Roman"/>
          <w:sz w:val="24"/>
          <w:szCs w:val="24"/>
          <w:lang w:val="en-CA"/>
        </w:rPr>
        <w:t xml:space="preserve">may </w:t>
      </w:r>
      <w:r w:rsidRPr="004751A5">
        <w:rPr>
          <w:rFonts w:ascii="Times New Roman" w:hAnsi="Times New Roman" w:cs="Times New Roman"/>
          <w:sz w:val="24"/>
          <w:szCs w:val="24"/>
          <w:lang w:val="en-CA"/>
        </w:rPr>
        <w:t>involve employee privacy considerations. Council in this instance should have reported out in public session only the fact of the closed meeting held pursuant to the application of subsection 239 (2)</w:t>
      </w:r>
      <w:r w:rsidR="00140F48">
        <w:rPr>
          <w:rFonts w:ascii="Times New Roman" w:hAnsi="Times New Roman" w:cs="Times New Roman"/>
          <w:sz w:val="24"/>
          <w:szCs w:val="24"/>
          <w:lang w:val="en-CA"/>
        </w:rPr>
        <w:t>(b) and (d)</w:t>
      </w:r>
      <w:r w:rsidRPr="004751A5">
        <w:rPr>
          <w:rFonts w:ascii="Times New Roman" w:hAnsi="Times New Roman" w:cs="Times New Roman"/>
          <w:sz w:val="24"/>
          <w:szCs w:val="24"/>
          <w:lang w:val="en-CA"/>
        </w:rPr>
        <w:t>.</w:t>
      </w:r>
    </w:p>
    <w:p w:rsidR="00FF6862" w:rsidRPr="004751A5" w:rsidRDefault="00FF6862" w:rsidP="00FF6862">
      <w:pPr>
        <w:tabs>
          <w:tab w:val="left" w:pos="709"/>
        </w:tabs>
        <w:rPr>
          <w:rFonts w:ascii="Times New Roman" w:hAnsi="Times New Roman" w:cs="Times New Roman"/>
          <w:b/>
          <w:sz w:val="24"/>
          <w:szCs w:val="24"/>
          <w:u w:val="single"/>
        </w:rPr>
      </w:pPr>
    </w:p>
    <w:p w:rsidR="004751A5" w:rsidRPr="004751A5" w:rsidRDefault="004751A5" w:rsidP="004751A5">
      <w:pPr>
        <w:tabs>
          <w:tab w:val="left" w:pos="0"/>
        </w:tabs>
        <w:rPr>
          <w:rFonts w:ascii="Times New Roman" w:hAnsi="Times New Roman" w:cs="Times New Roman"/>
          <w:b/>
          <w:sz w:val="24"/>
          <w:szCs w:val="24"/>
          <w:u w:val="single"/>
        </w:rPr>
      </w:pPr>
      <w:r w:rsidRPr="004751A5">
        <w:rPr>
          <w:rFonts w:ascii="Times New Roman" w:hAnsi="Times New Roman" w:cs="Times New Roman"/>
          <w:b/>
          <w:sz w:val="24"/>
          <w:szCs w:val="24"/>
          <w:u w:val="single"/>
        </w:rPr>
        <w:t>VII.</w:t>
      </w:r>
      <w:r w:rsidRPr="004751A5">
        <w:rPr>
          <w:rFonts w:ascii="Times New Roman" w:hAnsi="Times New Roman" w:cs="Times New Roman"/>
          <w:b/>
          <w:sz w:val="24"/>
          <w:szCs w:val="24"/>
          <w:u w:val="single"/>
        </w:rPr>
        <w:tab/>
        <w:t>CONCLUSION</w:t>
      </w:r>
    </w:p>
    <w:p w:rsidR="004751A5" w:rsidRPr="004751A5" w:rsidRDefault="004751A5" w:rsidP="004751A5">
      <w:pPr>
        <w:tabs>
          <w:tab w:val="left" w:pos="709"/>
        </w:tabs>
        <w:jc w:val="both"/>
        <w:rPr>
          <w:rFonts w:ascii="Times New Roman" w:hAnsi="Times New Roman" w:cs="Times New Roman"/>
          <w:b/>
          <w:sz w:val="24"/>
          <w:szCs w:val="24"/>
          <w:u w:val="single"/>
        </w:rPr>
      </w:pPr>
    </w:p>
    <w:p w:rsidR="004751A5" w:rsidRPr="004751A5"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Amberley Gavel has concluded that Council for the Township of Hamilton breached the open meetings requirement of the </w:t>
      </w:r>
      <w:r w:rsidRPr="004751A5">
        <w:rPr>
          <w:rFonts w:ascii="Times New Roman" w:hAnsi="Times New Roman" w:cs="Times New Roman"/>
          <w:i/>
          <w:sz w:val="24"/>
          <w:szCs w:val="24"/>
        </w:rPr>
        <w:t xml:space="preserve">Municipal Act </w:t>
      </w:r>
      <w:r w:rsidRPr="004751A5">
        <w:rPr>
          <w:rFonts w:ascii="Times New Roman" w:hAnsi="Times New Roman" w:cs="Times New Roman"/>
          <w:sz w:val="24"/>
          <w:szCs w:val="24"/>
        </w:rPr>
        <w:t xml:space="preserve">and the provisions of the Township’s Procedure By-law when meeting in Closed Session under section 239 of the </w:t>
      </w:r>
      <w:r w:rsidRPr="004751A5">
        <w:rPr>
          <w:rFonts w:ascii="Times New Roman" w:hAnsi="Times New Roman" w:cs="Times New Roman"/>
          <w:i/>
          <w:sz w:val="24"/>
          <w:szCs w:val="24"/>
        </w:rPr>
        <w:t xml:space="preserve">Municipal Act </w:t>
      </w:r>
      <w:r w:rsidRPr="004751A5">
        <w:rPr>
          <w:rFonts w:ascii="Times New Roman" w:hAnsi="Times New Roman" w:cs="Times New Roman"/>
          <w:sz w:val="24"/>
          <w:szCs w:val="24"/>
        </w:rPr>
        <w:t xml:space="preserve">on March 12, 2015, specifically when it continued to meet in the absence of the Acting Clerk </w:t>
      </w:r>
      <w:r w:rsidR="00BD0960" w:rsidRPr="004751A5">
        <w:rPr>
          <w:rFonts w:ascii="Times New Roman" w:hAnsi="Times New Roman" w:cs="Times New Roman"/>
          <w:sz w:val="24"/>
          <w:szCs w:val="24"/>
        </w:rPr>
        <w:t>and failed</w:t>
      </w:r>
      <w:r w:rsidRPr="004751A5">
        <w:rPr>
          <w:rFonts w:ascii="Times New Roman" w:hAnsi="Times New Roman" w:cs="Times New Roman"/>
          <w:sz w:val="24"/>
          <w:szCs w:val="24"/>
        </w:rPr>
        <w:t xml:space="preserve"> to properly</w:t>
      </w:r>
      <w:r w:rsidR="00106874">
        <w:rPr>
          <w:rFonts w:ascii="Times New Roman" w:hAnsi="Times New Roman" w:cs="Times New Roman"/>
          <w:sz w:val="24"/>
          <w:szCs w:val="24"/>
        </w:rPr>
        <w:t xml:space="preserve"> allow for a</w:t>
      </w:r>
      <w:r w:rsidRPr="004751A5">
        <w:rPr>
          <w:rFonts w:ascii="Times New Roman" w:hAnsi="Times New Roman" w:cs="Times New Roman"/>
          <w:sz w:val="24"/>
          <w:szCs w:val="24"/>
        </w:rPr>
        <w:t xml:space="preserve"> record</w:t>
      </w:r>
      <w:r w:rsidR="00106874">
        <w:rPr>
          <w:rFonts w:ascii="Times New Roman" w:hAnsi="Times New Roman" w:cs="Times New Roman"/>
          <w:sz w:val="24"/>
          <w:szCs w:val="24"/>
        </w:rPr>
        <w:t xml:space="preserve"> of</w:t>
      </w:r>
      <w:r w:rsidRPr="004751A5">
        <w:rPr>
          <w:rFonts w:ascii="Times New Roman" w:hAnsi="Times New Roman" w:cs="Times New Roman"/>
          <w:sz w:val="24"/>
          <w:szCs w:val="24"/>
        </w:rPr>
        <w:t xml:space="preserve"> the full proceedings of the Closed Session</w:t>
      </w:r>
      <w:r w:rsidR="00BD0960">
        <w:rPr>
          <w:rFonts w:ascii="Times New Roman" w:hAnsi="Times New Roman" w:cs="Times New Roman"/>
          <w:sz w:val="24"/>
          <w:szCs w:val="24"/>
        </w:rPr>
        <w:t>.</w:t>
      </w:r>
      <w:r w:rsidR="00521E94" w:rsidRPr="00521E94">
        <w:rPr>
          <w:rFonts w:ascii="Times New Roman" w:hAnsi="Times New Roman" w:cs="Times New Roman"/>
          <w:sz w:val="24"/>
          <w:szCs w:val="24"/>
        </w:rPr>
        <w:t xml:space="preserve"> </w:t>
      </w:r>
      <w:r w:rsidR="00521E94">
        <w:rPr>
          <w:rFonts w:ascii="Times New Roman" w:hAnsi="Times New Roman" w:cs="Times New Roman"/>
          <w:sz w:val="24"/>
          <w:szCs w:val="24"/>
        </w:rPr>
        <w:t xml:space="preserve">Also, the information </w:t>
      </w:r>
      <w:r w:rsidR="00BD0960">
        <w:rPr>
          <w:rFonts w:ascii="Times New Roman" w:hAnsi="Times New Roman" w:cs="Times New Roman"/>
          <w:sz w:val="24"/>
          <w:szCs w:val="24"/>
        </w:rPr>
        <w:t xml:space="preserve">presented orally </w:t>
      </w:r>
      <w:r w:rsidR="00521E94">
        <w:rPr>
          <w:rFonts w:ascii="Times New Roman" w:hAnsi="Times New Roman" w:cs="Times New Roman"/>
          <w:sz w:val="24"/>
          <w:szCs w:val="24"/>
        </w:rPr>
        <w:t>to Council</w:t>
      </w:r>
      <w:r w:rsidR="00521E94" w:rsidRPr="004751A5">
        <w:rPr>
          <w:rFonts w:ascii="Times New Roman" w:hAnsi="Times New Roman" w:cs="Times New Roman"/>
          <w:sz w:val="24"/>
          <w:szCs w:val="24"/>
        </w:rPr>
        <w:t xml:space="preserve"> did not fit within the exemption under section 239(2</w:t>
      </w:r>
      <w:r w:rsidR="00140F48" w:rsidRPr="004751A5">
        <w:rPr>
          <w:rFonts w:ascii="Times New Roman" w:hAnsi="Times New Roman" w:cs="Times New Roman"/>
          <w:sz w:val="24"/>
          <w:szCs w:val="24"/>
        </w:rPr>
        <w:t>) (</w:t>
      </w:r>
      <w:r w:rsidR="00521E94" w:rsidRPr="004751A5">
        <w:rPr>
          <w:rFonts w:ascii="Times New Roman" w:hAnsi="Times New Roman" w:cs="Times New Roman"/>
          <w:sz w:val="24"/>
          <w:szCs w:val="24"/>
        </w:rPr>
        <w:t xml:space="preserve">f) of the </w:t>
      </w:r>
      <w:r w:rsidR="00521E94" w:rsidRPr="004751A5">
        <w:rPr>
          <w:rFonts w:ascii="Times New Roman" w:hAnsi="Times New Roman" w:cs="Times New Roman"/>
          <w:i/>
          <w:sz w:val="24"/>
          <w:szCs w:val="24"/>
        </w:rPr>
        <w:t>Municipal Act</w:t>
      </w:r>
      <w:r w:rsidR="00521E94" w:rsidRPr="004751A5">
        <w:rPr>
          <w:rFonts w:ascii="Times New Roman" w:hAnsi="Times New Roman" w:cs="Times New Roman"/>
          <w:sz w:val="24"/>
          <w:szCs w:val="24"/>
        </w:rPr>
        <w:t xml:space="preserve"> dealing with solicitor/client privilege</w:t>
      </w:r>
      <w:r w:rsidR="009C5321">
        <w:rPr>
          <w:rFonts w:ascii="Times New Roman" w:hAnsi="Times New Roman" w:cs="Times New Roman"/>
          <w:sz w:val="24"/>
          <w:szCs w:val="24"/>
        </w:rPr>
        <w:t xml:space="preserve"> for the reasons cited earlier.</w:t>
      </w:r>
    </w:p>
    <w:p w:rsidR="004751A5" w:rsidRPr="004751A5" w:rsidRDefault="004751A5" w:rsidP="004751A5">
      <w:pPr>
        <w:tabs>
          <w:tab w:val="left" w:pos="709"/>
        </w:tabs>
        <w:rPr>
          <w:rFonts w:ascii="Times New Roman" w:hAnsi="Times New Roman" w:cs="Times New Roman"/>
          <w:sz w:val="24"/>
          <w:szCs w:val="24"/>
        </w:rPr>
      </w:pPr>
    </w:p>
    <w:p w:rsidR="004751A5" w:rsidRPr="004751A5"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We have concluded that Council did not breach the open meetings requirement of the </w:t>
      </w:r>
      <w:r w:rsidRPr="004751A5">
        <w:rPr>
          <w:rFonts w:ascii="Times New Roman" w:hAnsi="Times New Roman" w:cs="Times New Roman"/>
          <w:i/>
          <w:sz w:val="24"/>
          <w:szCs w:val="24"/>
        </w:rPr>
        <w:t xml:space="preserve">Municipal Act </w:t>
      </w:r>
      <w:r w:rsidRPr="004751A5">
        <w:rPr>
          <w:rFonts w:ascii="Times New Roman" w:hAnsi="Times New Roman" w:cs="Times New Roman"/>
          <w:sz w:val="24"/>
          <w:szCs w:val="24"/>
        </w:rPr>
        <w:t xml:space="preserve">when meeting in Closed Session under section 239 of the </w:t>
      </w:r>
      <w:r w:rsidRPr="004751A5">
        <w:rPr>
          <w:rFonts w:ascii="Times New Roman" w:hAnsi="Times New Roman" w:cs="Times New Roman"/>
          <w:i/>
          <w:sz w:val="24"/>
          <w:szCs w:val="24"/>
        </w:rPr>
        <w:t xml:space="preserve">Municipal Act </w:t>
      </w:r>
      <w:r w:rsidRPr="004751A5">
        <w:rPr>
          <w:rFonts w:ascii="Times New Roman" w:hAnsi="Times New Roman" w:cs="Times New Roman"/>
          <w:sz w:val="24"/>
          <w:szCs w:val="24"/>
        </w:rPr>
        <w:t xml:space="preserve">on April 21, 2015, as it was properly in closed session under section 239(2)(b) or </w:t>
      </w:r>
      <w:r w:rsidR="00F0710E">
        <w:rPr>
          <w:rFonts w:ascii="Times New Roman" w:hAnsi="Times New Roman" w:cs="Times New Roman"/>
          <w:sz w:val="24"/>
          <w:szCs w:val="24"/>
        </w:rPr>
        <w:t xml:space="preserve">(d) and </w:t>
      </w:r>
      <w:r w:rsidRPr="004751A5">
        <w:rPr>
          <w:rFonts w:ascii="Times New Roman" w:hAnsi="Times New Roman" w:cs="Times New Roman"/>
          <w:sz w:val="24"/>
          <w:szCs w:val="24"/>
        </w:rPr>
        <w:t>239(2)(</w:t>
      </w:r>
      <w:r w:rsidR="00106874">
        <w:rPr>
          <w:rFonts w:ascii="Times New Roman" w:hAnsi="Times New Roman" w:cs="Times New Roman"/>
          <w:sz w:val="24"/>
          <w:szCs w:val="24"/>
        </w:rPr>
        <w:t>f</w:t>
      </w:r>
      <w:r w:rsidRPr="004751A5">
        <w:rPr>
          <w:rFonts w:ascii="Times New Roman" w:hAnsi="Times New Roman" w:cs="Times New Roman"/>
          <w:sz w:val="24"/>
          <w:szCs w:val="24"/>
        </w:rPr>
        <w:t xml:space="preserve">) </w:t>
      </w:r>
      <w:r w:rsidR="00DD0AA9">
        <w:rPr>
          <w:rFonts w:ascii="Times New Roman" w:hAnsi="Times New Roman" w:cs="Times New Roman"/>
          <w:sz w:val="24"/>
          <w:szCs w:val="24"/>
        </w:rPr>
        <w:t xml:space="preserve"> </w:t>
      </w:r>
      <w:r w:rsidRPr="004751A5">
        <w:rPr>
          <w:rFonts w:ascii="Times New Roman" w:hAnsi="Times New Roman" w:cs="Times New Roman"/>
          <w:sz w:val="24"/>
          <w:szCs w:val="24"/>
        </w:rPr>
        <w:t xml:space="preserve">of the </w:t>
      </w:r>
      <w:r w:rsidRPr="004751A5">
        <w:rPr>
          <w:rFonts w:ascii="Times New Roman" w:hAnsi="Times New Roman" w:cs="Times New Roman"/>
          <w:i/>
          <w:sz w:val="24"/>
          <w:szCs w:val="24"/>
        </w:rPr>
        <w:t>Municipal Act</w:t>
      </w:r>
      <w:r w:rsidRPr="004751A5">
        <w:rPr>
          <w:rFonts w:ascii="Times New Roman" w:hAnsi="Times New Roman" w:cs="Times New Roman"/>
          <w:sz w:val="24"/>
          <w:szCs w:val="24"/>
        </w:rPr>
        <w:t xml:space="preserve">.  </w:t>
      </w:r>
    </w:p>
    <w:p w:rsidR="004751A5" w:rsidRPr="004751A5" w:rsidRDefault="004751A5" w:rsidP="004751A5">
      <w:pPr>
        <w:tabs>
          <w:tab w:val="left" w:pos="709"/>
        </w:tabs>
        <w:rPr>
          <w:rFonts w:ascii="Times New Roman" w:hAnsi="Times New Roman" w:cs="Times New Roman"/>
          <w:sz w:val="24"/>
          <w:szCs w:val="24"/>
        </w:rPr>
      </w:pPr>
    </w:p>
    <w:p w:rsidR="004751A5" w:rsidRPr="004751A5"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As a result of our review, we have certain recommendations to Council in the interests of enhancing openness and transparency.</w:t>
      </w:r>
    </w:p>
    <w:p w:rsidR="004751A5" w:rsidRPr="004751A5" w:rsidRDefault="004751A5" w:rsidP="004751A5">
      <w:pPr>
        <w:tabs>
          <w:tab w:val="left" w:pos="709"/>
        </w:tabs>
        <w:rPr>
          <w:rFonts w:ascii="Times New Roman" w:hAnsi="Times New Roman" w:cs="Times New Roman"/>
          <w:sz w:val="24"/>
          <w:szCs w:val="24"/>
        </w:rPr>
      </w:pPr>
    </w:p>
    <w:p w:rsidR="004751A5" w:rsidRPr="004751A5" w:rsidRDefault="004751A5" w:rsidP="004751A5">
      <w:pPr>
        <w:numPr>
          <w:ilvl w:val="0"/>
          <w:numId w:val="36"/>
        </w:numPr>
        <w:tabs>
          <w:tab w:val="left" w:pos="709"/>
        </w:tabs>
        <w:rPr>
          <w:rFonts w:ascii="Times New Roman" w:hAnsi="Times New Roman" w:cs="Times New Roman"/>
          <w:b/>
          <w:sz w:val="24"/>
          <w:szCs w:val="24"/>
          <w:u w:val="single"/>
        </w:rPr>
      </w:pPr>
      <w:r w:rsidRPr="004751A5">
        <w:rPr>
          <w:rFonts w:ascii="Times New Roman" w:hAnsi="Times New Roman" w:cs="Times New Roman"/>
          <w:b/>
          <w:sz w:val="24"/>
          <w:szCs w:val="24"/>
          <w:u w:val="single"/>
        </w:rPr>
        <w:t>Setting and Giving Notice of Closed Session Items</w:t>
      </w:r>
    </w:p>
    <w:p w:rsidR="004751A5" w:rsidRPr="004751A5" w:rsidRDefault="004751A5" w:rsidP="004751A5">
      <w:pPr>
        <w:tabs>
          <w:tab w:val="left" w:pos="709"/>
        </w:tabs>
        <w:rPr>
          <w:rFonts w:ascii="Times New Roman" w:hAnsi="Times New Roman" w:cs="Times New Roman"/>
          <w:b/>
          <w:sz w:val="24"/>
          <w:szCs w:val="24"/>
          <w:u w:val="single"/>
        </w:rPr>
      </w:pPr>
    </w:p>
    <w:p w:rsidR="00547F90"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We note the municipality indicates on its agenda all of the exceptions under the </w:t>
      </w:r>
      <w:r w:rsidRPr="004751A5">
        <w:rPr>
          <w:rFonts w:ascii="Times New Roman" w:hAnsi="Times New Roman" w:cs="Times New Roman"/>
          <w:i/>
          <w:sz w:val="24"/>
          <w:szCs w:val="24"/>
        </w:rPr>
        <w:t xml:space="preserve">Municipal Act </w:t>
      </w:r>
      <w:r w:rsidRPr="004751A5">
        <w:rPr>
          <w:rFonts w:ascii="Times New Roman" w:hAnsi="Times New Roman" w:cs="Times New Roman"/>
          <w:sz w:val="24"/>
          <w:szCs w:val="24"/>
        </w:rPr>
        <w:t xml:space="preserve">that it is invoking in order to proceed into closed session and then lists the items it will be considering.  It is a better practice to list each </w:t>
      </w:r>
      <w:r w:rsidR="00547F90" w:rsidRPr="004751A5">
        <w:rPr>
          <w:rFonts w:ascii="Times New Roman" w:hAnsi="Times New Roman" w:cs="Times New Roman"/>
          <w:i/>
          <w:sz w:val="24"/>
          <w:szCs w:val="24"/>
        </w:rPr>
        <w:t xml:space="preserve">Municipal Act </w:t>
      </w:r>
      <w:r w:rsidR="00547F90" w:rsidRPr="004751A5">
        <w:rPr>
          <w:rFonts w:ascii="Times New Roman" w:hAnsi="Times New Roman" w:cs="Times New Roman"/>
          <w:sz w:val="24"/>
          <w:szCs w:val="24"/>
        </w:rPr>
        <w:t>exemption</w:t>
      </w:r>
      <w:r w:rsidR="00763E61">
        <w:rPr>
          <w:rFonts w:ascii="Times New Roman" w:hAnsi="Times New Roman" w:cs="Times New Roman"/>
          <w:sz w:val="24"/>
          <w:szCs w:val="24"/>
        </w:rPr>
        <w:t>(s)</w:t>
      </w:r>
      <w:r w:rsidR="00547F90" w:rsidRPr="004751A5">
        <w:rPr>
          <w:rFonts w:ascii="Times New Roman" w:hAnsi="Times New Roman" w:cs="Times New Roman"/>
          <w:sz w:val="24"/>
          <w:szCs w:val="24"/>
        </w:rPr>
        <w:t xml:space="preserve"> </w:t>
      </w:r>
      <w:r w:rsidR="00D742CB">
        <w:rPr>
          <w:rFonts w:ascii="Times New Roman" w:hAnsi="Times New Roman" w:cs="Times New Roman"/>
          <w:sz w:val="24"/>
          <w:szCs w:val="24"/>
        </w:rPr>
        <w:t>separately</w:t>
      </w:r>
      <w:r w:rsidR="003D38B1">
        <w:rPr>
          <w:rFonts w:ascii="Times New Roman" w:hAnsi="Times New Roman" w:cs="Times New Roman"/>
          <w:sz w:val="24"/>
          <w:szCs w:val="24"/>
        </w:rPr>
        <w:t xml:space="preserve"> for each matter to be discussed</w:t>
      </w:r>
      <w:r w:rsidRPr="004751A5">
        <w:rPr>
          <w:rFonts w:ascii="Times New Roman" w:hAnsi="Times New Roman" w:cs="Times New Roman"/>
          <w:sz w:val="24"/>
          <w:szCs w:val="24"/>
        </w:rPr>
        <w:t xml:space="preserve"> and the</w:t>
      </w:r>
      <w:r w:rsidR="00547F90">
        <w:rPr>
          <w:rFonts w:ascii="Times New Roman" w:hAnsi="Times New Roman" w:cs="Times New Roman"/>
          <w:sz w:val="24"/>
          <w:szCs w:val="24"/>
        </w:rPr>
        <w:t xml:space="preserve"> general nature of the </w:t>
      </w:r>
      <w:r w:rsidR="003D38B1">
        <w:rPr>
          <w:rFonts w:ascii="Times New Roman" w:hAnsi="Times New Roman" w:cs="Times New Roman"/>
          <w:sz w:val="24"/>
          <w:szCs w:val="24"/>
        </w:rPr>
        <w:t xml:space="preserve">matter to </w:t>
      </w:r>
      <w:r w:rsidR="00C93118">
        <w:rPr>
          <w:rFonts w:ascii="Times New Roman" w:hAnsi="Times New Roman" w:cs="Times New Roman"/>
          <w:sz w:val="24"/>
          <w:szCs w:val="24"/>
        </w:rPr>
        <w:t xml:space="preserve">which </w:t>
      </w:r>
      <w:r w:rsidRPr="004751A5">
        <w:rPr>
          <w:rFonts w:ascii="Times New Roman" w:hAnsi="Times New Roman" w:cs="Times New Roman"/>
          <w:i/>
          <w:sz w:val="24"/>
          <w:szCs w:val="24"/>
        </w:rPr>
        <w:t>that</w:t>
      </w:r>
      <w:r w:rsidRPr="004751A5">
        <w:rPr>
          <w:rFonts w:ascii="Times New Roman" w:hAnsi="Times New Roman" w:cs="Times New Roman"/>
          <w:sz w:val="24"/>
          <w:szCs w:val="24"/>
        </w:rPr>
        <w:t xml:space="preserve"> particular </w:t>
      </w:r>
      <w:r w:rsidR="003D38B1">
        <w:rPr>
          <w:rFonts w:ascii="Times New Roman" w:hAnsi="Times New Roman" w:cs="Times New Roman"/>
          <w:sz w:val="24"/>
          <w:szCs w:val="24"/>
        </w:rPr>
        <w:t>exemption applies whenever possible.</w:t>
      </w:r>
    </w:p>
    <w:p w:rsidR="003D38B1" w:rsidRPr="004751A5" w:rsidRDefault="003D38B1" w:rsidP="004751A5">
      <w:pPr>
        <w:tabs>
          <w:tab w:val="left" w:pos="709"/>
        </w:tabs>
        <w:rPr>
          <w:rFonts w:ascii="Times New Roman" w:hAnsi="Times New Roman" w:cs="Times New Roman"/>
          <w:sz w:val="24"/>
          <w:szCs w:val="24"/>
        </w:rPr>
      </w:pPr>
    </w:p>
    <w:p w:rsidR="004751A5" w:rsidRPr="004751A5" w:rsidRDefault="004751A5" w:rsidP="004751A5">
      <w:pPr>
        <w:numPr>
          <w:ilvl w:val="0"/>
          <w:numId w:val="36"/>
        </w:numPr>
        <w:tabs>
          <w:tab w:val="left" w:pos="709"/>
        </w:tabs>
        <w:rPr>
          <w:rFonts w:ascii="Times New Roman" w:hAnsi="Times New Roman" w:cs="Times New Roman"/>
          <w:b/>
          <w:sz w:val="24"/>
          <w:szCs w:val="24"/>
          <w:u w:val="single"/>
        </w:rPr>
      </w:pPr>
      <w:r w:rsidRPr="004751A5">
        <w:rPr>
          <w:rFonts w:ascii="Times New Roman" w:hAnsi="Times New Roman" w:cs="Times New Roman"/>
          <w:b/>
          <w:sz w:val="24"/>
          <w:szCs w:val="24"/>
          <w:u w:val="single"/>
        </w:rPr>
        <w:t>Making Decisions by Consensus</w:t>
      </w:r>
    </w:p>
    <w:p w:rsidR="004751A5" w:rsidRPr="004751A5" w:rsidRDefault="004751A5" w:rsidP="004751A5">
      <w:pPr>
        <w:tabs>
          <w:tab w:val="left" w:pos="709"/>
        </w:tabs>
        <w:rPr>
          <w:rFonts w:ascii="Times New Roman" w:hAnsi="Times New Roman" w:cs="Times New Roman"/>
          <w:b/>
          <w:sz w:val="24"/>
          <w:szCs w:val="24"/>
          <w:u w:val="single"/>
        </w:rPr>
      </w:pPr>
    </w:p>
    <w:p w:rsidR="00246A8B"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Decisions of council cannot be made by a consensus</w:t>
      </w:r>
      <w:r w:rsidR="00BD0960">
        <w:rPr>
          <w:rFonts w:ascii="Times New Roman" w:hAnsi="Times New Roman" w:cs="Times New Roman"/>
          <w:sz w:val="24"/>
          <w:szCs w:val="24"/>
        </w:rPr>
        <w:t xml:space="preserve"> regardless of whether or not the meeting is open or closed to the public.</w:t>
      </w:r>
      <w:r w:rsidRPr="004751A5">
        <w:rPr>
          <w:rFonts w:ascii="Times New Roman" w:hAnsi="Times New Roman" w:cs="Times New Roman"/>
          <w:sz w:val="24"/>
          <w:szCs w:val="24"/>
        </w:rPr>
        <w:t xml:space="preserve">  Votes must be </w:t>
      </w:r>
      <w:r w:rsidR="00407EC2">
        <w:rPr>
          <w:rFonts w:ascii="Times New Roman" w:hAnsi="Times New Roman" w:cs="Times New Roman"/>
          <w:sz w:val="24"/>
          <w:szCs w:val="24"/>
        </w:rPr>
        <w:t xml:space="preserve">taken on motions that </w:t>
      </w:r>
      <w:r w:rsidR="00893EB8">
        <w:rPr>
          <w:rFonts w:ascii="Times New Roman" w:hAnsi="Times New Roman" w:cs="Times New Roman"/>
          <w:sz w:val="24"/>
          <w:szCs w:val="24"/>
        </w:rPr>
        <w:t xml:space="preserve">then </w:t>
      </w:r>
      <w:r w:rsidR="00407EC2">
        <w:rPr>
          <w:rFonts w:ascii="Times New Roman" w:hAnsi="Times New Roman" w:cs="Times New Roman"/>
          <w:sz w:val="24"/>
          <w:szCs w:val="24"/>
        </w:rPr>
        <w:t>become</w:t>
      </w:r>
      <w:r w:rsidRPr="004751A5">
        <w:rPr>
          <w:rFonts w:ascii="Times New Roman" w:hAnsi="Times New Roman" w:cs="Times New Roman"/>
          <w:sz w:val="24"/>
          <w:szCs w:val="24"/>
        </w:rPr>
        <w:t xml:space="preserve"> resolution</w:t>
      </w:r>
      <w:r w:rsidR="00407EC2">
        <w:rPr>
          <w:rFonts w:ascii="Times New Roman" w:hAnsi="Times New Roman" w:cs="Times New Roman"/>
          <w:sz w:val="24"/>
          <w:szCs w:val="24"/>
        </w:rPr>
        <w:t>s</w:t>
      </w:r>
      <w:r w:rsidRPr="004751A5">
        <w:rPr>
          <w:rFonts w:ascii="Times New Roman" w:hAnsi="Times New Roman" w:cs="Times New Roman"/>
          <w:sz w:val="24"/>
          <w:szCs w:val="24"/>
        </w:rPr>
        <w:t>, whether or not that vote is substantive, procedural, or for giving directions or instructions to officials, employees, or agents of the municipality.</w:t>
      </w:r>
    </w:p>
    <w:p w:rsidR="00711626" w:rsidRDefault="00711626" w:rsidP="00711626">
      <w:pPr>
        <w:widowControl/>
        <w:overflowPunct/>
        <w:autoSpaceDE/>
        <w:autoSpaceDN/>
        <w:adjustRightInd/>
        <w:rPr>
          <w:rFonts w:ascii="Times New Roman" w:hAnsi="Times New Roman" w:cs="Times New Roman"/>
          <w:b/>
          <w:sz w:val="24"/>
          <w:szCs w:val="24"/>
          <w:u w:val="single"/>
        </w:rPr>
      </w:pPr>
    </w:p>
    <w:p w:rsidR="004751A5" w:rsidRPr="004751A5" w:rsidRDefault="00711626" w:rsidP="00711626">
      <w:pPr>
        <w:widowControl/>
        <w:overflowPunct/>
        <w:autoSpaceDE/>
        <w:autoSpaceDN/>
        <w:adjustRightInd/>
        <w:rPr>
          <w:rFonts w:ascii="Times New Roman" w:hAnsi="Times New Roman" w:cs="Times New Roman"/>
          <w:b/>
          <w:sz w:val="24"/>
          <w:szCs w:val="24"/>
          <w:u w:val="single"/>
        </w:rPr>
      </w:pPr>
      <w:r w:rsidRPr="00711626">
        <w:rPr>
          <w:rFonts w:ascii="Times New Roman" w:hAnsi="Times New Roman" w:cs="Times New Roman"/>
          <w:b/>
          <w:sz w:val="24"/>
          <w:szCs w:val="24"/>
        </w:rPr>
        <w:t xml:space="preserve">(c)  </w:t>
      </w:r>
      <w:r w:rsidR="004751A5" w:rsidRPr="004751A5">
        <w:rPr>
          <w:rFonts w:ascii="Times New Roman" w:hAnsi="Times New Roman" w:cs="Times New Roman"/>
          <w:b/>
          <w:sz w:val="24"/>
          <w:szCs w:val="24"/>
          <w:u w:val="single"/>
        </w:rPr>
        <w:t>Record of Proceedings</w:t>
      </w:r>
    </w:p>
    <w:p w:rsidR="004751A5" w:rsidRPr="004751A5" w:rsidRDefault="004751A5" w:rsidP="004751A5">
      <w:pPr>
        <w:tabs>
          <w:tab w:val="left" w:pos="709"/>
        </w:tabs>
        <w:rPr>
          <w:rFonts w:ascii="Times New Roman" w:hAnsi="Times New Roman" w:cs="Times New Roman"/>
          <w:b/>
          <w:sz w:val="24"/>
          <w:szCs w:val="24"/>
          <w:u w:val="single"/>
        </w:rPr>
      </w:pPr>
    </w:p>
    <w:p w:rsidR="00BD0960"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The Clerk, </w:t>
      </w:r>
      <w:r w:rsidR="00BD0960" w:rsidRPr="004751A5">
        <w:rPr>
          <w:rFonts w:ascii="Times New Roman" w:hAnsi="Times New Roman" w:cs="Times New Roman"/>
          <w:sz w:val="24"/>
          <w:szCs w:val="24"/>
        </w:rPr>
        <w:t>or designate</w:t>
      </w:r>
      <w:r w:rsidRPr="004751A5">
        <w:rPr>
          <w:rFonts w:ascii="Times New Roman" w:hAnsi="Times New Roman" w:cs="Times New Roman"/>
          <w:sz w:val="24"/>
          <w:szCs w:val="24"/>
        </w:rPr>
        <w:t xml:space="preserve">, must always be present when Council is discussing the business of Council, whether or not they are </w:t>
      </w:r>
      <w:r w:rsidR="00BD0960">
        <w:rPr>
          <w:rFonts w:ascii="Times New Roman" w:hAnsi="Times New Roman" w:cs="Times New Roman"/>
          <w:sz w:val="24"/>
          <w:szCs w:val="24"/>
        </w:rPr>
        <w:t xml:space="preserve">in </w:t>
      </w:r>
      <w:r w:rsidRPr="004751A5">
        <w:rPr>
          <w:rFonts w:ascii="Times New Roman" w:hAnsi="Times New Roman" w:cs="Times New Roman"/>
          <w:sz w:val="24"/>
          <w:szCs w:val="24"/>
        </w:rPr>
        <w:t>open or closed</w:t>
      </w:r>
      <w:r w:rsidR="00BD0960">
        <w:rPr>
          <w:rFonts w:ascii="Times New Roman" w:hAnsi="Times New Roman" w:cs="Times New Roman"/>
          <w:sz w:val="24"/>
          <w:szCs w:val="24"/>
        </w:rPr>
        <w:t xml:space="preserve"> session.</w:t>
      </w:r>
    </w:p>
    <w:p w:rsidR="00BD0960" w:rsidRDefault="00BD0960" w:rsidP="004751A5">
      <w:pPr>
        <w:tabs>
          <w:tab w:val="left" w:pos="709"/>
        </w:tabs>
        <w:rPr>
          <w:rFonts w:ascii="Times New Roman" w:hAnsi="Times New Roman" w:cs="Times New Roman"/>
          <w:sz w:val="24"/>
          <w:szCs w:val="24"/>
        </w:rPr>
      </w:pPr>
    </w:p>
    <w:p w:rsidR="004751A5" w:rsidRPr="004751A5"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 It is never appropriate to continue to discuss council business in the absence of the Clerk or designate.  All of the </w:t>
      </w:r>
      <w:r w:rsidR="00416E5B">
        <w:rPr>
          <w:rFonts w:ascii="Times New Roman" w:hAnsi="Times New Roman" w:cs="Times New Roman"/>
          <w:sz w:val="24"/>
          <w:szCs w:val="24"/>
        </w:rPr>
        <w:t xml:space="preserve">topics that Council discusses are </w:t>
      </w:r>
      <w:r w:rsidRPr="004751A5">
        <w:rPr>
          <w:rFonts w:ascii="Times New Roman" w:hAnsi="Times New Roman" w:cs="Times New Roman"/>
          <w:sz w:val="24"/>
          <w:szCs w:val="24"/>
        </w:rPr>
        <w:t>to be recorded by the Clerk, most notably decisions, directions, instructions and</w:t>
      </w:r>
      <w:r w:rsidR="00B57801">
        <w:rPr>
          <w:rFonts w:ascii="Times New Roman" w:hAnsi="Times New Roman" w:cs="Times New Roman"/>
          <w:sz w:val="24"/>
          <w:szCs w:val="24"/>
        </w:rPr>
        <w:t xml:space="preserve"> also any </w:t>
      </w:r>
      <w:r w:rsidRPr="004751A5">
        <w:rPr>
          <w:rFonts w:ascii="Times New Roman" w:hAnsi="Times New Roman" w:cs="Times New Roman"/>
          <w:sz w:val="24"/>
          <w:szCs w:val="24"/>
        </w:rPr>
        <w:t xml:space="preserve">other </w:t>
      </w:r>
      <w:r w:rsidR="00B57801">
        <w:rPr>
          <w:rFonts w:ascii="Times New Roman" w:hAnsi="Times New Roman" w:cs="Times New Roman"/>
          <w:sz w:val="24"/>
          <w:szCs w:val="24"/>
        </w:rPr>
        <w:t>matters</w:t>
      </w:r>
      <w:r w:rsidRPr="004751A5">
        <w:rPr>
          <w:rFonts w:ascii="Times New Roman" w:hAnsi="Times New Roman" w:cs="Times New Roman"/>
          <w:sz w:val="24"/>
          <w:szCs w:val="24"/>
        </w:rPr>
        <w:t xml:space="preserve"> discussed even if they do not lead to decision, direction or instruction.</w:t>
      </w:r>
    </w:p>
    <w:p w:rsidR="004751A5" w:rsidRPr="004751A5" w:rsidRDefault="004751A5" w:rsidP="004751A5">
      <w:pPr>
        <w:tabs>
          <w:tab w:val="left" w:pos="709"/>
        </w:tabs>
        <w:rPr>
          <w:rFonts w:ascii="Times New Roman" w:hAnsi="Times New Roman" w:cs="Times New Roman"/>
          <w:sz w:val="24"/>
          <w:szCs w:val="24"/>
        </w:rPr>
      </w:pPr>
    </w:p>
    <w:p w:rsidR="004751A5" w:rsidRPr="004751A5"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The minutes of a </w:t>
      </w:r>
      <w:r w:rsidR="00044E76">
        <w:rPr>
          <w:rFonts w:ascii="Times New Roman" w:hAnsi="Times New Roman" w:cs="Times New Roman"/>
          <w:sz w:val="24"/>
          <w:szCs w:val="24"/>
        </w:rPr>
        <w:t xml:space="preserve">properly </w:t>
      </w:r>
      <w:r w:rsidRPr="004751A5">
        <w:rPr>
          <w:rFonts w:ascii="Times New Roman" w:hAnsi="Times New Roman" w:cs="Times New Roman"/>
          <w:sz w:val="24"/>
          <w:szCs w:val="24"/>
        </w:rPr>
        <w:t>closed meeting prepared by the Clerk, Deputy Clerk or Acting Clerk are not to be made public</w:t>
      </w:r>
      <w:r w:rsidR="00B57801">
        <w:rPr>
          <w:rFonts w:ascii="Times New Roman" w:hAnsi="Times New Roman" w:cs="Times New Roman"/>
          <w:sz w:val="24"/>
          <w:szCs w:val="24"/>
        </w:rPr>
        <w:t xml:space="preserve"> unless Council chooses to do so</w:t>
      </w:r>
      <w:r w:rsidRPr="004751A5">
        <w:rPr>
          <w:rFonts w:ascii="Times New Roman" w:hAnsi="Times New Roman" w:cs="Times New Roman"/>
          <w:sz w:val="24"/>
          <w:szCs w:val="24"/>
        </w:rPr>
        <w:t xml:space="preserve">. If they are to be adopted </w:t>
      </w:r>
      <w:r w:rsidRPr="004751A5">
        <w:rPr>
          <w:rFonts w:ascii="Times New Roman" w:hAnsi="Times New Roman" w:cs="Times New Roman"/>
          <w:sz w:val="24"/>
          <w:szCs w:val="24"/>
        </w:rPr>
        <w:lastRenderedPageBreak/>
        <w:t>they should be adopted at the next closed meeting.</w:t>
      </w:r>
    </w:p>
    <w:p w:rsidR="004751A5" w:rsidRPr="004751A5" w:rsidRDefault="004751A5" w:rsidP="004751A5">
      <w:pPr>
        <w:tabs>
          <w:tab w:val="left" w:pos="709"/>
        </w:tabs>
        <w:rPr>
          <w:rFonts w:ascii="Times New Roman" w:hAnsi="Times New Roman" w:cs="Times New Roman"/>
          <w:sz w:val="24"/>
          <w:szCs w:val="24"/>
        </w:rPr>
      </w:pPr>
    </w:p>
    <w:p w:rsidR="004751A5" w:rsidRPr="004751A5" w:rsidRDefault="004751A5" w:rsidP="004751A5">
      <w:pPr>
        <w:rPr>
          <w:rFonts w:ascii="Times New Roman" w:hAnsi="Times New Roman" w:cs="Times New Roman"/>
          <w:b/>
          <w:sz w:val="24"/>
          <w:szCs w:val="24"/>
          <w:u w:val="single"/>
        </w:rPr>
      </w:pPr>
    </w:p>
    <w:p w:rsidR="004751A5" w:rsidRPr="004751A5" w:rsidRDefault="004751A5" w:rsidP="004751A5">
      <w:pPr>
        <w:numPr>
          <w:ilvl w:val="0"/>
          <w:numId w:val="36"/>
        </w:numPr>
        <w:tabs>
          <w:tab w:val="left" w:pos="709"/>
        </w:tabs>
        <w:rPr>
          <w:rFonts w:ascii="Times New Roman" w:hAnsi="Times New Roman" w:cs="Times New Roman"/>
          <w:b/>
          <w:sz w:val="24"/>
          <w:szCs w:val="24"/>
          <w:u w:val="single"/>
        </w:rPr>
      </w:pPr>
      <w:r w:rsidRPr="004751A5">
        <w:rPr>
          <w:rFonts w:ascii="Times New Roman" w:hAnsi="Times New Roman" w:cs="Times New Roman"/>
          <w:b/>
          <w:sz w:val="24"/>
          <w:szCs w:val="24"/>
          <w:u w:val="single"/>
        </w:rPr>
        <w:t>Reporting Out</w:t>
      </w:r>
    </w:p>
    <w:p w:rsidR="004751A5" w:rsidRPr="004751A5" w:rsidRDefault="004751A5" w:rsidP="004751A5">
      <w:pPr>
        <w:tabs>
          <w:tab w:val="left" w:pos="709"/>
        </w:tabs>
        <w:rPr>
          <w:rFonts w:ascii="Times New Roman" w:hAnsi="Times New Roman" w:cs="Times New Roman"/>
          <w:b/>
          <w:sz w:val="24"/>
          <w:szCs w:val="24"/>
          <w:u w:val="single"/>
        </w:rPr>
      </w:pPr>
    </w:p>
    <w:p w:rsidR="004751A5" w:rsidRPr="004751A5" w:rsidRDefault="004751A5" w:rsidP="004751A5">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Although not stipulated in the </w:t>
      </w:r>
      <w:r w:rsidRPr="004751A5">
        <w:rPr>
          <w:rFonts w:ascii="Times New Roman" w:hAnsi="Times New Roman" w:cs="Times New Roman"/>
          <w:i/>
          <w:sz w:val="24"/>
          <w:szCs w:val="24"/>
        </w:rPr>
        <w:t>Municipal Act</w:t>
      </w:r>
      <w:r w:rsidRPr="004751A5">
        <w:rPr>
          <w:rFonts w:ascii="Times New Roman" w:hAnsi="Times New Roman" w:cs="Times New Roman"/>
          <w:sz w:val="24"/>
          <w:szCs w:val="24"/>
        </w:rPr>
        <w:t>, it is appropriate – and a best practice - for council to report out from its closed session.  At minimum, the reporting out should include:</w:t>
      </w:r>
    </w:p>
    <w:p w:rsidR="004751A5" w:rsidRPr="004751A5" w:rsidRDefault="004751A5" w:rsidP="004751A5">
      <w:pPr>
        <w:tabs>
          <w:tab w:val="left" w:pos="709"/>
        </w:tabs>
        <w:rPr>
          <w:rFonts w:ascii="Times New Roman" w:hAnsi="Times New Roman" w:cs="Times New Roman"/>
          <w:sz w:val="24"/>
          <w:szCs w:val="24"/>
        </w:rPr>
      </w:pPr>
    </w:p>
    <w:p w:rsidR="004751A5" w:rsidRPr="004751A5" w:rsidRDefault="004751A5" w:rsidP="004751A5">
      <w:pPr>
        <w:tabs>
          <w:tab w:val="left" w:pos="709"/>
        </w:tabs>
        <w:ind w:left="709" w:hanging="709"/>
        <w:rPr>
          <w:rFonts w:ascii="Times New Roman" w:hAnsi="Times New Roman" w:cs="Times New Roman"/>
          <w:sz w:val="24"/>
          <w:szCs w:val="24"/>
        </w:rPr>
      </w:pPr>
      <w:r w:rsidRPr="004751A5">
        <w:rPr>
          <w:rFonts w:ascii="Times New Roman" w:hAnsi="Times New Roman" w:cs="Times New Roman"/>
          <w:sz w:val="24"/>
          <w:szCs w:val="24"/>
        </w:rPr>
        <w:t>(i)</w:t>
      </w:r>
      <w:r w:rsidRPr="004751A5">
        <w:rPr>
          <w:rFonts w:ascii="Times New Roman" w:hAnsi="Times New Roman" w:cs="Times New Roman"/>
          <w:sz w:val="24"/>
          <w:szCs w:val="24"/>
        </w:rPr>
        <w:tab/>
        <w:t>the fact that council met in closed session (with the time that it resolved into closed session and the time that it adjourned back into open session noted);</w:t>
      </w:r>
    </w:p>
    <w:p w:rsidR="004751A5" w:rsidRPr="004751A5" w:rsidRDefault="004751A5" w:rsidP="004751A5">
      <w:pPr>
        <w:tabs>
          <w:tab w:val="left" w:pos="709"/>
        </w:tabs>
        <w:ind w:left="709" w:hanging="709"/>
        <w:rPr>
          <w:rFonts w:ascii="Times New Roman" w:hAnsi="Times New Roman" w:cs="Times New Roman"/>
          <w:sz w:val="24"/>
          <w:szCs w:val="24"/>
        </w:rPr>
      </w:pPr>
      <w:r w:rsidRPr="004751A5">
        <w:rPr>
          <w:rFonts w:ascii="Times New Roman" w:hAnsi="Times New Roman" w:cs="Times New Roman"/>
          <w:sz w:val="24"/>
          <w:szCs w:val="24"/>
        </w:rPr>
        <w:t>(ii)</w:t>
      </w:r>
      <w:r w:rsidRPr="004751A5">
        <w:rPr>
          <w:rFonts w:ascii="Times New Roman" w:hAnsi="Times New Roman" w:cs="Times New Roman"/>
          <w:sz w:val="24"/>
          <w:szCs w:val="24"/>
        </w:rPr>
        <w:tab/>
      </w:r>
      <w:r w:rsidRPr="004751A5">
        <w:rPr>
          <w:rFonts w:ascii="Times New Roman" w:hAnsi="Times New Roman" w:cs="Times New Roman"/>
          <w:sz w:val="24"/>
          <w:szCs w:val="24"/>
        </w:rPr>
        <w:tab/>
        <w:t xml:space="preserve">the specific exemption under the </w:t>
      </w:r>
      <w:r w:rsidRPr="004751A5">
        <w:rPr>
          <w:rFonts w:ascii="Times New Roman" w:hAnsi="Times New Roman" w:cs="Times New Roman"/>
          <w:i/>
          <w:sz w:val="24"/>
          <w:szCs w:val="24"/>
        </w:rPr>
        <w:t xml:space="preserve">Municipal Act </w:t>
      </w:r>
      <w:r w:rsidRPr="004751A5">
        <w:rPr>
          <w:rFonts w:ascii="Times New Roman" w:hAnsi="Times New Roman" w:cs="Times New Roman"/>
          <w:sz w:val="24"/>
          <w:szCs w:val="24"/>
        </w:rPr>
        <w:t xml:space="preserve">for which council was permitted to meet in closed session; </w:t>
      </w:r>
    </w:p>
    <w:p w:rsidR="004751A5" w:rsidRPr="004751A5" w:rsidRDefault="004751A5" w:rsidP="004751A5">
      <w:pPr>
        <w:tabs>
          <w:tab w:val="left" w:pos="709"/>
        </w:tabs>
        <w:ind w:left="709" w:hanging="709"/>
        <w:rPr>
          <w:rFonts w:ascii="Times New Roman" w:hAnsi="Times New Roman" w:cs="Times New Roman"/>
          <w:sz w:val="24"/>
          <w:szCs w:val="24"/>
        </w:rPr>
      </w:pPr>
      <w:r w:rsidRPr="004751A5">
        <w:rPr>
          <w:rFonts w:ascii="Times New Roman" w:hAnsi="Times New Roman" w:cs="Times New Roman"/>
          <w:sz w:val="24"/>
          <w:szCs w:val="24"/>
        </w:rPr>
        <w:t>(iii)</w:t>
      </w:r>
      <w:r w:rsidRPr="004751A5">
        <w:rPr>
          <w:rFonts w:ascii="Times New Roman" w:hAnsi="Times New Roman" w:cs="Times New Roman"/>
          <w:sz w:val="24"/>
          <w:szCs w:val="24"/>
        </w:rPr>
        <w:tab/>
        <w:t xml:space="preserve">the general nature of the item discussed in sufficient detail to inform the public but not detrimentally impact the municipality or a third party.  </w:t>
      </w:r>
    </w:p>
    <w:p w:rsidR="004751A5" w:rsidRPr="004751A5" w:rsidRDefault="004751A5" w:rsidP="004751A5">
      <w:pPr>
        <w:tabs>
          <w:tab w:val="left" w:pos="709"/>
        </w:tabs>
        <w:ind w:left="709" w:hanging="709"/>
        <w:rPr>
          <w:rFonts w:ascii="Times New Roman" w:hAnsi="Times New Roman" w:cs="Times New Roman"/>
          <w:sz w:val="24"/>
          <w:szCs w:val="24"/>
        </w:rPr>
      </w:pPr>
    </w:p>
    <w:p w:rsidR="004E607C" w:rsidRPr="004751A5" w:rsidRDefault="00435716" w:rsidP="00B74286">
      <w:pPr>
        <w:tabs>
          <w:tab w:val="left" w:pos="709"/>
        </w:tabs>
        <w:rPr>
          <w:rFonts w:ascii="Times New Roman" w:hAnsi="Times New Roman" w:cs="Times New Roman"/>
          <w:b/>
          <w:sz w:val="24"/>
          <w:szCs w:val="24"/>
          <w:u w:val="single"/>
        </w:rPr>
      </w:pPr>
      <w:r w:rsidRPr="004751A5">
        <w:rPr>
          <w:rFonts w:ascii="Times New Roman" w:hAnsi="Times New Roman" w:cs="Times New Roman"/>
          <w:b/>
          <w:sz w:val="24"/>
          <w:szCs w:val="24"/>
          <w:u w:val="single"/>
        </w:rPr>
        <w:t>VII</w:t>
      </w:r>
      <w:r w:rsidR="00943726" w:rsidRPr="004751A5">
        <w:rPr>
          <w:rFonts w:ascii="Times New Roman" w:hAnsi="Times New Roman" w:cs="Times New Roman"/>
          <w:b/>
          <w:sz w:val="24"/>
          <w:szCs w:val="24"/>
          <w:u w:val="single"/>
        </w:rPr>
        <w:t>I</w:t>
      </w:r>
      <w:r w:rsidR="00DA40F3" w:rsidRPr="004751A5">
        <w:rPr>
          <w:rFonts w:ascii="Times New Roman" w:hAnsi="Times New Roman" w:cs="Times New Roman"/>
          <w:b/>
          <w:sz w:val="24"/>
          <w:szCs w:val="24"/>
          <w:u w:val="single"/>
        </w:rPr>
        <w:t>.</w:t>
      </w:r>
      <w:r w:rsidR="00DA40F3" w:rsidRPr="004751A5">
        <w:rPr>
          <w:rFonts w:ascii="Times New Roman" w:hAnsi="Times New Roman" w:cs="Times New Roman"/>
          <w:b/>
          <w:sz w:val="24"/>
          <w:szCs w:val="24"/>
          <w:u w:val="single"/>
        </w:rPr>
        <w:tab/>
        <w:t>PUBLIC REPORT</w:t>
      </w:r>
    </w:p>
    <w:p w:rsidR="004E607C" w:rsidRPr="004751A5" w:rsidRDefault="004E607C" w:rsidP="00B74286">
      <w:pPr>
        <w:tabs>
          <w:tab w:val="left" w:pos="709"/>
        </w:tabs>
        <w:rPr>
          <w:rFonts w:ascii="Times New Roman" w:hAnsi="Times New Roman" w:cs="Times New Roman"/>
          <w:sz w:val="24"/>
          <w:szCs w:val="24"/>
        </w:rPr>
      </w:pPr>
    </w:p>
    <w:p w:rsidR="004E607C" w:rsidRPr="004751A5" w:rsidRDefault="004E607C" w:rsidP="00B74286">
      <w:pPr>
        <w:tabs>
          <w:tab w:val="left" w:pos="709"/>
        </w:tabs>
        <w:rPr>
          <w:rFonts w:ascii="Times New Roman" w:hAnsi="Times New Roman" w:cs="Times New Roman"/>
          <w:sz w:val="24"/>
          <w:szCs w:val="24"/>
        </w:rPr>
      </w:pPr>
      <w:r w:rsidRPr="004751A5">
        <w:rPr>
          <w:rFonts w:ascii="Times New Roman" w:hAnsi="Times New Roman" w:cs="Times New Roman"/>
          <w:sz w:val="24"/>
          <w:szCs w:val="24"/>
        </w:rPr>
        <w:t>We received full co-operation from</w:t>
      </w:r>
      <w:r w:rsidR="00B503F1" w:rsidRPr="004751A5">
        <w:rPr>
          <w:rFonts w:ascii="Times New Roman" w:hAnsi="Times New Roman" w:cs="Times New Roman"/>
          <w:sz w:val="24"/>
          <w:szCs w:val="24"/>
        </w:rPr>
        <w:t xml:space="preserve"> </w:t>
      </w:r>
      <w:r w:rsidR="00D2375D" w:rsidRPr="004751A5">
        <w:rPr>
          <w:rFonts w:ascii="Times New Roman" w:hAnsi="Times New Roman" w:cs="Times New Roman"/>
          <w:sz w:val="24"/>
          <w:szCs w:val="24"/>
        </w:rPr>
        <w:t xml:space="preserve">all individuals that we spoke to </w:t>
      </w:r>
      <w:r w:rsidR="00B503F1" w:rsidRPr="004751A5">
        <w:rPr>
          <w:rFonts w:ascii="Times New Roman" w:hAnsi="Times New Roman" w:cs="Times New Roman"/>
          <w:sz w:val="24"/>
          <w:szCs w:val="24"/>
        </w:rPr>
        <w:t xml:space="preserve">and we thank </w:t>
      </w:r>
      <w:r w:rsidR="00D2375D" w:rsidRPr="004751A5">
        <w:rPr>
          <w:rFonts w:ascii="Times New Roman" w:hAnsi="Times New Roman" w:cs="Times New Roman"/>
          <w:sz w:val="24"/>
          <w:szCs w:val="24"/>
        </w:rPr>
        <w:t>the</w:t>
      </w:r>
      <w:r w:rsidR="0067288C" w:rsidRPr="004751A5">
        <w:rPr>
          <w:rFonts w:ascii="Times New Roman" w:hAnsi="Times New Roman" w:cs="Times New Roman"/>
          <w:sz w:val="24"/>
          <w:szCs w:val="24"/>
        </w:rPr>
        <w:t>m</w:t>
      </w:r>
      <w:r w:rsidRPr="004751A5">
        <w:rPr>
          <w:rFonts w:ascii="Times New Roman" w:hAnsi="Times New Roman" w:cs="Times New Roman"/>
          <w:sz w:val="24"/>
          <w:szCs w:val="24"/>
        </w:rPr>
        <w:t>.</w:t>
      </w:r>
    </w:p>
    <w:p w:rsidR="004E607C" w:rsidRPr="004751A5" w:rsidRDefault="004E607C" w:rsidP="00B74286">
      <w:pPr>
        <w:tabs>
          <w:tab w:val="left" w:pos="709"/>
        </w:tabs>
        <w:rPr>
          <w:rFonts w:ascii="Times New Roman" w:hAnsi="Times New Roman" w:cs="Times New Roman"/>
          <w:sz w:val="24"/>
          <w:szCs w:val="24"/>
        </w:rPr>
      </w:pPr>
    </w:p>
    <w:p w:rsidR="004E607C" w:rsidRPr="004751A5" w:rsidRDefault="004E607C" w:rsidP="00B74286">
      <w:pPr>
        <w:tabs>
          <w:tab w:val="left" w:pos="709"/>
        </w:tabs>
        <w:rPr>
          <w:rFonts w:ascii="Times New Roman" w:hAnsi="Times New Roman" w:cs="Times New Roman"/>
          <w:sz w:val="24"/>
          <w:szCs w:val="24"/>
        </w:rPr>
      </w:pPr>
      <w:r w:rsidRPr="004751A5">
        <w:rPr>
          <w:rFonts w:ascii="Times New Roman" w:hAnsi="Times New Roman" w:cs="Times New Roman"/>
          <w:sz w:val="24"/>
          <w:szCs w:val="24"/>
        </w:rPr>
        <w:t xml:space="preserve">This report is forwarded to the Council of the </w:t>
      </w:r>
      <w:r w:rsidR="0067288C" w:rsidRPr="004751A5">
        <w:rPr>
          <w:rFonts w:ascii="Times New Roman" w:hAnsi="Times New Roman" w:cs="Times New Roman"/>
          <w:sz w:val="24"/>
          <w:szCs w:val="24"/>
        </w:rPr>
        <w:t xml:space="preserve">Township of </w:t>
      </w:r>
      <w:r w:rsidR="00D2375D" w:rsidRPr="004751A5">
        <w:rPr>
          <w:rFonts w:ascii="Times New Roman" w:hAnsi="Times New Roman" w:cs="Times New Roman"/>
          <w:sz w:val="24"/>
          <w:szCs w:val="24"/>
        </w:rPr>
        <w:t>Hamilton</w:t>
      </w:r>
      <w:r w:rsidRPr="004751A5">
        <w:rPr>
          <w:rFonts w:ascii="Times New Roman" w:hAnsi="Times New Roman" w:cs="Times New Roman"/>
          <w:sz w:val="24"/>
          <w:szCs w:val="24"/>
        </w:rPr>
        <w:t xml:space="preserve">.  The </w:t>
      </w:r>
      <w:r w:rsidR="00A45BAA" w:rsidRPr="004751A5">
        <w:rPr>
          <w:rFonts w:ascii="Times New Roman" w:hAnsi="Times New Roman" w:cs="Times New Roman"/>
          <w:i/>
          <w:sz w:val="24"/>
          <w:szCs w:val="24"/>
        </w:rPr>
        <w:t>Municipal Act</w:t>
      </w:r>
      <w:r w:rsidRPr="004751A5">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4751A5">
        <w:rPr>
          <w:rFonts w:ascii="Times New Roman" w:hAnsi="Times New Roman" w:cs="Times New Roman"/>
          <w:sz w:val="24"/>
          <w:szCs w:val="24"/>
        </w:rPr>
        <w:t xml:space="preserve">  </w:t>
      </w:r>
    </w:p>
    <w:p w:rsidR="00E041F5" w:rsidRPr="00044E76" w:rsidRDefault="00E041F5" w:rsidP="00A72426">
      <w:pPr>
        <w:tabs>
          <w:tab w:val="left" w:pos="709"/>
        </w:tabs>
        <w:jc w:val="both"/>
        <w:rPr>
          <w:rFonts w:ascii="Mistral" w:hAnsi="Mistral" w:cs="Times New Roman"/>
          <w:sz w:val="40"/>
          <w:szCs w:val="24"/>
        </w:rPr>
      </w:pPr>
    </w:p>
    <w:p w:rsidR="00C83332" w:rsidRPr="00044E76" w:rsidRDefault="00044E76" w:rsidP="00A72426">
      <w:pPr>
        <w:tabs>
          <w:tab w:val="left" w:pos="709"/>
        </w:tabs>
        <w:jc w:val="both"/>
        <w:rPr>
          <w:rFonts w:ascii="Mistral" w:hAnsi="Mistral" w:cs="Times New Roman"/>
          <w:sz w:val="40"/>
          <w:szCs w:val="24"/>
        </w:rPr>
      </w:pPr>
      <w:r w:rsidRPr="00044E76">
        <w:rPr>
          <w:rFonts w:ascii="Mistral" w:hAnsi="Mistral" w:cs="Times New Roman"/>
          <w:sz w:val="40"/>
          <w:szCs w:val="24"/>
        </w:rPr>
        <w:t>Nigel Bellchamber</w:t>
      </w:r>
    </w:p>
    <w:p w:rsidR="00B56D87" w:rsidRDefault="00B56D87" w:rsidP="00A72426">
      <w:pPr>
        <w:tabs>
          <w:tab w:val="left" w:pos="709"/>
        </w:tabs>
        <w:jc w:val="both"/>
        <w:rPr>
          <w:rFonts w:ascii="Times New Roman" w:hAnsi="Times New Roman" w:cs="Times New Roman"/>
          <w:sz w:val="24"/>
          <w:szCs w:val="24"/>
        </w:rPr>
      </w:pPr>
    </w:p>
    <w:p w:rsidR="00C83332" w:rsidRPr="004751A5" w:rsidRDefault="00C83332"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for</w:t>
      </w:r>
    </w:p>
    <w:p w:rsidR="00672063" w:rsidRPr="004751A5" w:rsidRDefault="00C80A5C" w:rsidP="00A72426">
      <w:pPr>
        <w:tabs>
          <w:tab w:val="left" w:pos="709"/>
        </w:tabs>
        <w:jc w:val="both"/>
        <w:rPr>
          <w:rFonts w:ascii="Times New Roman" w:hAnsi="Times New Roman" w:cs="Times New Roman"/>
          <w:sz w:val="24"/>
          <w:szCs w:val="24"/>
        </w:rPr>
      </w:pPr>
      <w:r w:rsidRPr="004751A5">
        <w:rPr>
          <w:rFonts w:ascii="Times New Roman" w:hAnsi="Times New Roman" w:cs="Times New Roman"/>
          <w:sz w:val="24"/>
          <w:szCs w:val="24"/>
        </w:rPr>
        <w:t>_________________________</w:t>
      </w:r>
    </w:p>
    <w:p w:rsidR="00C80A5C" w:rsidRPr="004751A5" w:rsidRDefault="00C80A5C" w:rsidP="00A72426">
      <w:pPr>
        <w:tabs>
          <w:tab w:val="left" w:pos="709"/>
        </w:tabs>
        <w:jc w:val="both"/>
        <w:rPr>
          <w:rFonts w:ascii="Times New Roman" w:hAnsi="Times New Roman" w:cs="Times New Roman"/>
          <w:sz w:val="24"/>
          <w:szCs w:val="24"/>
        </w:rPr>
      </w:pPr>
    </w:p>
    <w:p w:rsidR="00F11911" w:rsidRPr="004751A5" w:rsidRDefault="00F11911">
      <w:pPr>
        <w:tabs>
          <w:tab w:val="left" w:pos="2266"/>
        </w:tabs>
        <w:rPr>
          <w:rFonts w:ascii="Times New Roman" w:hAnsi="Times New Roman" w:cs="Times New Roman"/>
          <w:b/>
          <w:sz w:val="24"/>
          <w:szCs w:val="24"/>
        </w:rPr>
      </w:pPr>
      <w:r w:rsidRPr="004751A5">
        <w:rPr>
          <w:rFonts w:ascii="Times New Roman" w:hAnsi="Times New Roman" w:cs="Times New Roman"/>
          <w:b/>
          <w:sz w:val="24"/>
          <w:szCs w:val="24"/>
        </w:rPr>
        <w:t>AMBERLEY GAVEL LTD.</w:t>
      </w:r>
    </w:p>
    <w:p w:rsidR="00E73399" w:rsidRPr="00B37DE3" w:rsidRDefault="00493735">
      <w:pPr>
        <w:tabs>
          <w:tab w:val="left" w:pos="2266"/>
        </w:tabs>
        <w:rPr>
          <w:rFonts w:ascii="Times New Roman" w:hAnsi="Times New Roman" w:cs="Times New Roman"/>
          <w:b/>
          <w:sz w:val="24"/>
          <w:szCs w:val="24"/>
        </w:rPr>
      </w:pPr>
      <w:bookmarkStart w:id="5" w:name="_GoBack"/>
      <w:bookmarkEnd w:id="5"/>
      <w:r>
        <w:rPr>
          <w:rFonts w:ascii="Times New Roman" w:hAnsi="Times New Roman" w:cs="Times New Roman"/>
          <w:b/>
          <w:sz w:val="24"/>
          <w:szCs w:val="24"/>
        </w:rPr>
        <w:t>March 2016</w:t>
      </w:r>
    </w:p>
    <w:sectPr w:rsidR="00E73399" w:rsidRPr="00B37DE3" w:rsidSect="00493735">
      <w:footerReference w:type="even" r:id="rId9"/>
      <w:footerReference w:type="default" r:id="rId10"/>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5D" w:rsidRDefault="00774A5D">
      <w:r>
        <w:separator/>
      </w:r>
    </w:p>
  </w:endnote>
  <w:endnote w:type="continuationSeparator" w:id="0">
    <w:p w:rsidR="00774A5D" w:rsidRDefault="0077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ora">
    <w:altName w:val="Lora"/>
    <w:panose1 w:val="00000000000000000000"/>
    <w:charset w:val="00"/>
    <w:family w:val="roman"/>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B6" w:rsidRDefault="003C3256">
    <w:pPr>
      <w:pStyle w:val="Footer"/>
      <w:framePr w:wrap="around" w:vAnchor="text" w:hAnchor="margin" w:xAlign="right" w:y="1"/>
      <w:rPr>
        <w:rStyle w:val="PageNumber"/>
      </w:rPr>
    </w:pPr>
    <w:r>
      <w:rPr>
        <w:rStyle w:val="PageNumber"/>
      </w:rPr>
      <w:fldChar w:fldCharType="begin"/>
    </w:r>
    <w:r w:rsidR="00DC22B6">
      <w:rPr>
        <w:rStyle w:val="PageNumber"/>
      </w:rPr>
      <w:instrText xml:space="preserve">PAGE  </w:instrText>
    </w:r>
    <w:r>
      <w:rPr>
        <w:rStyle w:val="PageNumber"/>
      </w:rPr>
      <w:fldChar w:fldCharType="end"/>
    </w:r>
  </w:p>
  <w:p w:rsidR="00DC22B6" w:rsidRDefault="00DC22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093"/>
      <w:docPartObj>
        <w:docPartGallery w:val="Page Numbers (Bottom of Page)"/>
        <w:docPartUnique/>
      </w:docPartObj>
    </w:sdtPr>
    <w:sdtContent>
      <w:p w:rsidR="00DC22B6" w:rsidRDefault="003C3256">
        <w:pPr>
          <w:pStyle w:val="Footer"/>
          <w:jc w:val="center"/>
        </w:pPr>
        <w:r>
          <w:fldChar w:fldCharType="begin"/>
        </w:r>
        <w:r w:rsidR="00DC22B6">
          <w:instrText xml:space="preserve"> PAGE   \* MERGEFORMAT </w:instrText>
        </w:r>
        <w:r>
          <w:fldChar w:fldCharType="separate"/>
        </w:r>
        <w:r w:rsidR="00711626">
          <w:rPr>
            <w:noProof/>
          </w:rPr>
          <w:t>6</w:t>
        </w:r>
        <w:r>
          <w:rPr>
            <w:noProof/>
          </w:rPr>
          <w:fldChar w:fldCharType="end"/>
        </w:r>
      </w:p>
    </w:sdtContent>
  </w:sdt>
  <w:p w:rsidR="00DC22B6" w:rsidRDefault="00DC22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5D" w:rsidRDefault="00774A5D">
      <w:r>
        <w:separator/>
      </w:r>
    </w:p>
  </w:footnote>
  <w:footnote w:type="continuationSeparator" w:id="0">
    <w:p w:rsidR="00774A5D" w:rsidRDefault="00774A5D">
      <w:r>
        <w:continuationSeparator/>
      </w:r>
    </w:p>
  </w:footnote>
  <w:footnote w:id="1">
    <w:p w:rsidR="00DC22B6" w:rsidRPr="00E32B46" w:rsidRDefault="00DC22B6" w:rsidP="00FA7B0E">
      <w:pPr>
        <w:pStyle w:val="FootnoteText"/>
        <w:rPr>
          <w:rFonts w:ascii="Times New Roman" w:hAnsi="Times New Roman" w:cs="Times New Roman"/>
        </w:rPr>
      </w:pPr>
      <w:r w:rsidRPr="00E32B46">
        <w:rPr>
          <w:rStyle w:val="FootnoteReference"/>
          <w:rFonts w:ascii="Times New Roman" w:hAnsi="Times New Roman" w:cs="Times New Roman"/>
        </w:rPr>
        <w:footnoteRef/>
      </w:r>
      <w:r w:rsidRPr="00E32B46">
        <w:rPr>
          <w:rFonts w:ascii="Times New Roman" w:hAnsi="Times New Roman" w:cs="Times New Roman"/>
        </w:rPr>
        <w:t xml:space="preserve"> S.O. 2001, c. 25.</w:t>
      </w:r>
    </w:p>
  </w:footnote>
  <w:footnote w:id="2">
    <w:p w:rsidR="00DC22B6" w:rsidRPr="00E32B46" w:rsidRDefault="00DC22B6" w:rsidP="00FA7B0E">
      <w:pPr>
        <w:pStyle w:val="FootnoteText"/>
        <w:rPr>
          <w:rFonts w:ascii="Times New Roman" w:hAnsi="Times New Roman" w:cs="Times New Roman"/>
        </w:rPr>
      </w:pPr>
      <w:r w:rsidRPr="00E32B46">
        <w:rPr>
          <w:rStyle w:val="FootnoteReference"/>
          <w:rFonts w:ascii="Times New Roman" w:hAnsi="Times New Roman" w:cs="Times New Roman"/>
        </w:rPr>
        <w:footnoteRef/>
      </w:r>
      <w:r w:rsidRPr="00E32B46">
        <w:rPr>
          <w:rFonts w:ascii="Times New Roman" w:hAnsi="Times New Roman" w:cs="Times New Roman"/>
        </w:rPr>
        <w:t xml:space="preserve"> </w:t>
      </w:r>
      <w:r w:rsidRPr="00E32B46">
        <w:rPr>
          <w:rFonts w:ascii="Times New Roman" w:hAnsi="Times New Roman" w:cs="Times New Roman"/>
          <w:i/>
          <w:iCs/>
        </w:rPr>
        <w:t>Bill 130: An Act to amend various Acts in relation to municipalities</w:t>
      </w:r>
      <w:r w:rsidRPr="00E32B46">
        <w:rPr>
          <w:rFonts w:ascii="Times New Roman" w:hAnsi="Times New Roman" w:cs="Times New Roman"/>
        </w:rPr>
        <w:t>, S.O. 2006, c. 32 (“Bill 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EDC1A9D"/>
    <w:multiLevelType w:val="hybridMultilevel"/>
    <w:tmpl w:val="4314D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A0023"/>
    <w:multiLevelType w:val="hybridMultilevel"/>
    <w:tmpl w:val="E3A84FD6"/>
    <w:lvl w:ilvl="0" w:tplc="00F2A85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D51F5"/>
    <w:multiLevelType w:val="hybridMultilevel"/>
    <w:tmpl w:val="C44C2D2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0">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77D4570"/>
    <w:multiLevelType w:val="hybridMultilevel"/>
    <w:tmpl w:val="28A80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0A75E8A"/>
    <w:multiLevelType w:val="hybridMultilevel"/>
    <w:tmpl w:val="21CE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687191C"/>
    <w:multiLevelType w:val="hybridMultilevel"/>
    <w:tmpl w:val="F0DA6BB4"/>
    <w:lvl w:ilvl="0" w:tplc="4F94418E">
      <w:start w:val="1"/>
      <w:numFmt w:val="upperRoman"/>
      <w:lvlText w:val="%1."/>
      <w:lvlJc w:val="left"/>
      <w:pPr>
        <w:ind w:left="3054"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30">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31"/>
  </w:num>
  <w:num w:numId="3">
    <w:abstractNumId w:val="4"/>
  </w:num>
  <w:num w:numId="4">
    <w:abstractNumId w:val="3"/>
  </w:num>
  <w:num w:numId="5">
    <w:abstractNumId w:val="0"/>
  </w:num>
  <w:num w:numId="6">
    <w:abstractNumId w:val="24"/>
  </w:num>
  <w:num w:numId="7">
    <w:abstractNumId w:val="8"/>
  </w:num>
  <w:num w:numId="8">
    <w:abstractNumId w:val="18"/>
  </w:num>
  <w:num w:numId="9">
    <w:abstractNumId w:val="28"/>
  </w:num>
  <w:num w:numId="10">
    <w:abstractNumId w:val="1"/>
  </w:num>
  <w:num w:numId="11">
    <w:abstractNumId w:val="29"/>
  </w:num>
  <w:num w:numId="12">
    <w:abstractNumId w:val="11"/>
  </w:num>
  <w:num w:numId="13">
    <w:abstractNumId w:val="34"/>
  </w:num>
  <w:num w:numId="14">
    <w:abstractNumId w:val="2"/>
  </w:num>
  <w:num w:numId="15">
    <w:abstractNumId w:val="25"/>
  </w:num>
  <w:num w:numId="16">
    <w:abstractNumId w:val="16"/>
  </w:num>
  <w:num w:numId="17">
    <w:abstractNumId w:val="35"/>
  </w:num>
  <w:num w:numId="18">
    <w:abstractNumId w:val="26"/>
  </w:num>
  <w:num w:numId="19">
    <w:abstractNumId w:val="22"/>
  </w:num>
  <w:num w:numId="20">
    <w:abstractNumId w:val="33"/>
  </w:num>
  <w:num w:numId="21">
    <w:abstractNumId w:val="27"/>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6"/>
  </w:num>
  <w:num w:numId="26">
    <w:abstractNumId w:val="12"/>
  </w:num>
  <w:num w:numId="27">
    <w:abstractNumId w:val="32"/>
  </w:num>
  <w:num w:numId="28">
    <w:abstractNumId w:val="10"/>
  </w:num>
  <w:num w:numId="29">
    <w:abstractNumId w:val="5"/>
  </w:num>
  <w:num w:numId="30">
    <w:abstractNumId w:val="17"/>
  </w:num>
  <w:num w:numId="31">
    <w:abstractNumId w:val="20"/>
  </w:num>
  <w:num w:numId="32">
    <w:abstractNumId w:val="19"/>
  </w:num>
  <w:num w:numId="33">
    <w:abstractNumId w:val="23"/>
  </w:num>
  <w:num w:numId="34">
    <w:abstractNumId w:val="21"/>
  </w:num>
  <w:num w:numId="35">
    <w:abstractNumId w:val="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593A"/>
    <w:rsid w:val="000000F0"/>
    <w:rsid w:val="000026AC"/>
    <w:rsid w:val="00002F06"/>
    <w:rsid w:val="0000536E"/>
    <w:rsid w:val="00014130"/>
    <w:rsid w:val="00015F2B"/>
    <w:rsid w:val="000167F2"/>
    <w:rsid w:val="00021AAA"/>
    <w:rsid w:val="00024460"/>
    <w:rsid w:val="00026214"/>
    <w:rsid w:val="00027C08"/>
    <w:rsid w:val="00027C1A"/>
    <w:rsid w:val="00027CFA"/>
    <w:rsid w:val="00031FB7"/>
    <w:rsid w:val="0003505B"/>
    <w:rsid w:val="000408E2"/>
    <w:rsid w:val="00041996"/>
    <w:rsid w:val="00044E76"/>
    <w:rsid w:val="00045219"/>
    <w:rsid w:val="00047CB0"/>
    <w:rsid w:val="0005100A"/>
    <w:rsid w:val="00051527"/>
    <w:rsid w:val="00052BBC"/>
    <w:rsid w:val="000545D8"/>
    <w:rsid w:val="000555B8"/>
    <w:rsid w:val="0005670B"/>
    <w:rsid w:val="0005676F"/>
    <w:rsid w:val="00056928"/>
    <w:rsid w:val="000603B2"/>
    <w:rsid w:val="000603BD"/>
    <w:rsid w:val="00060724"/>
    <w:rsid w:val="00060DA4"/>
    <w:rsid w:val="00061E0E"/>
    <w:rsid w:val="00063638"/>
    <w:rsid w:val="00066108"/>
    <w:rsid w:val="00071BA5"/>
    <w:rsid w:val="0007458C"/>
    <w:rsid w:val="000751B3"/>
    <w:rsid w:val="0007631B"/>
    <w:rsid w:val="0008146E"/>
    <w:rsid w:val="0008255D"/>
    <w:rsid w:val="00085865"/>
    <w:rsid w:val="000902AF"/>
    <w:rsid w:val="00090473"/>
    <w:rsid w:val="00090BEB"/>
    <w:rsid w:val="00092F53"/>
    <w:rsid w:val="00094FA4"/>
    <w:rsid w:val="000A1A8C"/>
    <w:rsid w:val="000A2CFC"/>
    <w:rsid w:val="000A4236"/>
    <w:rsid w:val="000A65CE"/>
    <w:rsid w:val="000B0A29"/>
    <w:rsid w:val="000B20DA"/>
    <w:rsid w:val="000B30C1"/>
    <w:rsid w:val="000B660D"/>
    <w:rsid w:val="000B6791"/>
    <w:rsid w:val="000B681F"/>
    <w:rsid w:val="000C1FD5"/>
    <w:rsid w:val="000C20D8"/>
    <w:rsid w:val="000C2F0F"/>
    <w:rsid w:val="000C3126"/>
    <w:rsid w:val="000C5DDB"/>
    <w:rsid w:val="000C68EB"/>
    <w:rsid w:val="000D45E0"/>
    <w:rsid w:val="000E42F7"/>
    <w:rsid w:val="000E4361"/>
    <w:rsid w:val="000E4BA4"/>
    <w:rsid w:val="000E7E33"/>
    <w:rsid w:val="000F17E9"/>
    <w:rsid w:val="000F1E6C"/>
    <w:rsid w:val="000F3BAA"/>
    <w:rsid w:val="000F412A"/>
    <w:rsid w:val="000F505D"/>
    <w:rsid w:val="000F6824"/>
    <w:rsid w:val="000F7196"/>
    <w:rsid w:val="00100348"/>
    <w:rsid w:val="0010493E"/>
    <w:rsid w:val="00104FE6"/>
    <w:rsid w:val="00106874"/>
    <w:rsid w:val="00106DEC"/>
    <w:rsid w:val="00107B07"/>
    <w:rsid w:val="00111EBA"/>
    <w:rsid w:val="0012287C"/>
    <w:rsid w:val="00123D97"/>
    <w:rsid w:val="00124A94"/>
    <w:rsid w:val="00125358"/>
    <w:rsid w:val="001320F3"/>
    <w:rsid w:val="001333DC"/>
    <w:rsid w:val="001333F4"/>
    <w:rsid w:val="00133CFC"/>
    <w:rsid w:val="001360ED"/>
    <w:rsid w:val="00140F48"/>
    <w:rsid w:val="00141B41"/>
    <w:rsid w:val="00144787"/>
    <w:rsid w:val="0015214C"/>
    <w:rsid w:val="001535BE"/>
    <w:rsid w:val="00155676"/>
    <w:rsid w:val="00156A1C"/>
    <w:rsid w:val="0015774F"/>
    <w:rsid w:val="00160B82"/>
    <w:rsid w:val="00161D01"/>
    <w:rsid w:val="00163F40"/>
    <w:rsid w:val="00165D57"/>
    <w:rsid w:val="00166144"/>
    <w:rsid w:val="001663AF"/>
    <w:rsid w:val="00167579"/>
    <w:rsid w:val="00171842"/>
    <w:rsid w:val="00177171"/>
    <w:rsid w:val="00182440"/>
    <w:rsid w:val="00184E97"/>
    <w:rsid w:val="00185DCF"/>
    <w:rsid w:val="00185E32"/>
    <w:rsid w:val="00187959"/>
    <w:rsid w:val="00193626"/>
    <w:rsid w:val="00194F51"/>
    <w:rsid w:val="00196245"/>
    <w:rsid w:val="0019778B"/>
    <w:rsid w:val="00197D07"/>
    <w:rsid w:val="001A2651"/>
    <w:rsid w:val="001A3969"/>
    <w:rsid w:val="001A419D"/>
    <w:rsid w:val="001A4884"/>
    <w:rsid w:val="001A5217"/>
    <w:rsid w:val="001A701E"/>
    <w:rsid w:val="001A726C"/>
    <w:rsid w:val="001A72BD"/>
    <w:rsid w:val="001B4ED2"/>
    <w:rsid w:val="001B5795"/>
    <w:rsid w:val="001B6874"/>
    <w:rsid w:val="001B7BF8"/>
    <w:rsid w:val="001C07C6"/>
    <w:rsid w:val="001C0AF6"/>
    <w:rsid w:val="001C2D6E"/>
    <w:rsid w:val="001C5D51"/>
    <w:rsid w:val="001C5DAA"/>
    <w:rsid w:val="001C6DE4"/>
    <w:rsid w:val="001D004E"/>
    <w:rsid w:val="001D622C"/>
    <w:rsid w:val="001D640D"/>
    <w:rsid w:val="001D6EC6"/>
    <w:rsid w:val="001E1182"/>
    <w:rsid w:val="001E2887"/>
    <w:rsid w:val="001E3A6D"/>
    <w:rsid w:val="001E5C90"/>
    <w:rsid w:val="001E65A7"/>
    <w:rsid w:val="001E6C0A"/>
    <w:rsid w:val="001F1A8F"/>
    <w:rsid w:val="001F20A7"/>
    <w:rsid w:val="001F34DB"/>
    <w:rsid w:val="001F3DC0"/>
    <w:rsid w:val="001F3F6F"/>
    <w:rsid w:val="001F4850"/>
    <w:rsid w:val="001F71C8"/>
    <w:rsid w:val="00205152"/>
    <w:rsid w:val="00210383"/>
    <w:rsid w:val="00211260"/>
    <w:rsid w:val="00212DF3"/>
    <w:rsid w:val="00213A9F"/>
    <w:rsid w:val="00216F0B"/>
    <w:rsid w:val="002177E5"/>
    <w:rsid w:val="00217DA1"/>
    <w:rsid w:val="00222F65"/>
    <w:rsid w:val="0022382F"/>
    <w:rsid w:val="00224082"/>
    <w:rsid w:val="00232040"/>
    <w:rsid w:val="002336FB"/>
    <w:rsid w:val="002361BE"/>
    <w:rsid w:val="0023647D"/>
    <w:rsid w:val="00236EF0"/>
    <w:rsid w:val="00241F69"/>
    <w:rsid w:val="00246A8B"/>
    <w:rsid w:val="002503BF"/>
    <w:rsid w:val="00250A0C"/>
    <w:rsid w:val="00251880"/>
    <w:rsid w:val="00251D28"/>
    <w:rsid w:val="0025209C"/>
    <w:rsid w:val="00253E18"/>
    <w:rsid w:val="002547C9"/>
    <w:rsid w:val="002555A1"/>
    <w:rsid w:val="0026185B"/>
    <w:rsid w:val="00265A07"/>
    <w:rsid w:val="002661AE"/>
    <w:rsid w:val="00267940"/>
    <w:rsid w:val="00267C61"/>
    <w:rsid w:val="00273EE2"/>
    <w:rsid w:val="00274A0F"/>
    <w:rsid w:val="0027700F"/>
    <w:rsid w:val="0028630F"/>
    <w:rsid w:val="00286601"/>
    <w:rsid w:val="00287B42"/>
    <w:rsid w:val="002908B0"/>
    <w:rsid w:val="002911D7"/>
    <w:rsid w:val="00291467"/>
    <w:rsid w:val="0029214B"/>
    <w:rsid w:val="00292EFD"/>
    <w:rsid w:val="002937F7"/>
    <w:rsid w:val="002946BA"/>
    <w:rsid w:val="00295DF4"/>
    <w:rsid w:val="00295FCB"/>
    <w:rsid w:val="002961C6"/>
    <w:rsid w:val="0029638D"/>
    <w:rsid w:val="002A1F15"/>
    <w:rsid w:val="002A3873"/>
    <w:rsid w:val="002A456B"/>
    <w:rsid w:val="002A6206"/>
    <w:rsid w:val="002A73A3"/>
    <w:rsid w:val="002A7E1B"/>
    <w:rsid w:val="002B0814"/>
    <w:rsid w:val="002B10A0"/>
    <w:rsid w:val="002B14CD"/>
    <w:rsid w:val="002B1FC1"/>
    <w:rsid w:val="002B3E49"/>
    <w:rsid w:val="002B3FD3"/>
    <w:rsid w:val="002B4318"/>
    <w:rsid w:val="002B5DF8"/>
    <w:rsid w:val="002B6556"/>
    <w:rsid w:val="002B6F67"/>
    <w:rsid w:val="002B789B"/>
    <w:rsid w:val="002B7C42"/>
    <w:rsid w:val="002B7E92"/>
    <w:rsid w:val="002C28B3"/>
    <w:rsid w:val="002C619F"/>
    <w:rsid w:val="002D0486"/>
    <w:rsid w:val="002D0C07"/>
    <w:rsid w:val="002D2AAE"/>
    <w:rsid w:val="002D2B44"/>
    <w:rsid w:val="002D3874"/>
    <w:rsid w:val="002D50CE"/>
    <w:rsid w:val="002E101B"/>
    <w:rsid w:val="002E3226"/>
    <w:rsid w:val="002E38C5"/>
    <w:rsid w:val="002E68C4"/>
    <w:rsid w:val="002E7328"/>
    <w:rsid w:val="002F163D"/>
    <w:rsid w:val="002F3926"/>
    <w:rsid w:val="002F65A2"/>
    <w:rsid w:val="002F70AA"/>
    <w:rsid w:val="00301CCA"/>
    <w:rsid w:val="00301EFF"/>
    <w:rsid w:val="00304232"/>
    <w:rsid w:val="00307591"/>
    <w:rsid w:val="003147D4"/>
    <w:rsid w:val="00317850"/>
    <w:rsid w:val="00320740"/>
    <w:rsid w:val="003301BC"/>
    <w:rsid w:val="00330D8C"/>
    <w:rsid w:val="0033295C"/>
    <w:rsid w:val="00332E80"/>
    <w:rsid w:val="00333600"/>
    <w:rsid w:val="0033569C"/>
    <w:rsid w:val="00343F73"/>
    <w:rsid w:val="0034662D"/>
    <w:rsid w:val="0034752A"/>
    <w:rsid w:val="0035748F"/>
    <w:rsid w:val="00357A7C"/>
    <w:rsid w:val="00361815"/>
    <w:rsid w:val="003634F8"/>
    <w:rsid w:val="003654D1"/>
    <w:rsid w:val="00365F79"/>
    <w:rsid w:val="00366A99"/>
    <w:rsid w:val="00370419"/>
    <w:rsid w:val="00372D98"/>
    <w:rsid w:val="003753C1"/>
    <w:rsid w:val="00377745"/>
    <w:rsid w:val="00380FA7"/>
    <w:rsid w:val="00386EAB"/>
    <w:rsid w:val="00390ED7"/>
    <w:rsid w:val="00390F41"/>
    <w:rsid w:val="00391489"/>
    <w:rsid w:val="00391E3C"/>
    <w:rsid w:val="00391E44"/>
    <w:rsid w:val="00395D9B"/>
    <w:rsid w:val="003A134F"/>
    <w:rsid w:val="003A17E4"/>
    <w:rsid w:val="003A25F6"/>
    <w:rsid w:val="003A3152"/>
    <w:rsid w:val="003A50D8"/>
    <w:rsid w:val="003B0808"/>
    <w:rsid w:val="003B4A6F"/>
    <w:rsid w:val="003B4B83"/>
    <w:rsid w:val="003C188A"/>
    <w:rsid w:val="003C3256"/>
    <w:rsid w:val="003C5516"/>
    <w:rsid w:val="003C5B1D"/>
    <w:rsid w:val="003C6787"/>
    <w:rsid w:val="003D0AEA"/>
    <w:rsid w:val="003D151E"/>
    <w:rsid w:val="003D2DEB"/>
    <w:rsid w:val="003D32D5"/>
    <w:rsid w:val="003D33B3"/>
    <w:rsid w:val="003D35F9"/>
    <w:rsid w:val="003D38B1"/>
    <w:rsid w:val="003E1B9D"/>
    <w:rsid w:val="003F2CB7"/>
    <w:rsid w:val="003F2CE2"/>
    <w:rsid w:val="003F3332"/>
    <w:rsid w:val="003F33D8"/>
    <w:rsid w:val="003F4309"/>
    <w:rsid w:val="003F4738"/>
    <w:rsid w:val="003F62B6"/>
    <w:rsid w:val="003F65DF"/>
    <w:rsid w:val="004004EC"/>
    <w:rsid w:val="00402C4E"/>
    <w:rsid w:val="004057CD"/>
    <w:rsid w:val="00406303"/>
    <w:rsid w:val="00407EC2"/>
    <w:rsid w:val="00410E0E"/>
    <w:rsid w:val="00410FF9"/>
    <w:rsid w:val="0041111E"/>
    <w:rsid w:val="00413F2E"/>
    <w:rsid w:val="004145C6"/>
    <w:rsid w:val="00416E5B"/>
    <w:rsid w:val="00422021"/>
    <w:rsid w:val="00424CFC"/>
    <w:rsid w:val="00424D04"/>
    <w:rsid w:val="004257B2"/>
    <w:rsid w:val="00425960"/>
    <w:rsid w:val="00425DE8"/>
    <w:rsid w:val="0043018A"/>
    <w:rsid w:val="00430A4F"/>
    <w:rsid w:val="004315D3"/>
    <w:rsid w:val="00431603"/>
    <w:rsid w:val="00435716"/>
    <w:rsid w:val="004364B3"/>
    <w:rsid w:val="00442BF9"/>
    <w:rsid w:val="004452B4"/>
    <w:rsid w:val="00446480"/>
    <w:rsid w:val="004465AB"/>
    <w:rsid w:val="0045060B"/>
    <w:rsid w:val="004579C3"/>
    <w:rsid w:val="00457DFA"/>
    <w:rsid w:val="0046443E"/>
    <w:rsid w:val="00464541"/>
    <w:rsid w:val="00465C15"/>
    <w:rsid w:val="0047249B"/>
    <w:rsid w:val="00473C0B"/>
    <w:rsid w:val="00474310"/>
    <w:rsid w:val="00474BF4"/>
    <w:rsid w:val="00474C7B"/>
    <w:rsid w:val="004751A5"/>
    <w:rsid w:val="00477773"/>
    <w:rsid w:val="00482197"/>
    <w:rsid w:val="00485BC6"/>
    <w:rsid w:val="00486901"/>
    <w:rsid w:val="004875FD"/>
    <w:rsid w:val="004921C4"/>
    <w:rsid w:val="004925FB"/>
    <w:rsid w:val="004929CF"/>
    <w:rsid w:val="00493735"/>
    <w:rsid w:val="004938B2"/>
    <w:rsid w:val="00496446"/>
    <w:rsid w:val="00497DD4"/>
    <w:rsid w:val="004A1918"/>
    <w:rsid w:val="004A3525"/>
    <w:rsid w:val="004B10C6"/>
    <w:rsid w:val="004B2670"/>
    <w:rsid w:val="004B462A"/>
    <w:rsid w:val="004B4F7E"/>
    <w:rsid w:val="004C12C6"/>
    <w:rsid w:val="004C2202"/>
    <w:rsid w:val="004C29B6"/>
    <w:rsid w:val="004C3BB4"/>
    <w:rsid w:val="004C3C42"/>
    <w:rsid w:val="004C53E1"/>
    <w:rsid w:val="004C6007"/>
    <w:rsid w:val="004D1060"/>
    <w:rsid w:val="004D18DF"/>
    <w:rsid w:val="004D4100"/>
    <w:rsid w:val="004D5A0A"/>
    <w:rsid w:val="004D6367"/>
    <w:rsid w:val="004D79D5"/>
    <w:rsid w:val="004D7FB6"/>
    <w:rsid w:val="004E1315"/>
    <w:rsid w:val="004E263D"/>
    <w:rsid w:val="004E2F6F"/>
    <w:rsid w:val="004E3B10"/>
    <w:rsid w:val="004E3F9A"/>
    <w:rsid w:val="004E607C"/>
    <w:rsid w:val="004E6B35"/>
    <w:rsid w:val="004E7C01"/>
    <w:rsid w:val="004F577E"/>
    <w:rsid w:val="004F5889"/>
    <w:rsid w:val="004F6E26"/>
    <w:rsid w:val="005007EE"/>
    <w:rsid w:val="00503637"/>
    <w:rsid w:val="0050460A"/>
    <w:rsid w:val="005129D1"/>
    <w:rsid w:val="00513F65"/>
    <w:rsid w:val="00514E47"/>
    <w:rsid w:val="00516614"/>
    <w:rsid w:val="0051764E"/>
    <w:rsid w:val="00521E94"/>
    <w:rsid w:val="00523646"/>
    <w:rsid w:val="00525024"/>
    <w:rsid w:val="00525777"/>
    <w:rsid w:val="00526326"/>
    <w:rsid w:val="005301C7"/>
    <w:rsid w:val="00531A25"/>
    <w:rsid w:val="005320EA"/>
    <w:rsid w:val="00533014"/>
    <w:rsid w:val="00533792"/>
    <w:rsid w:val="005365D5"/>
    <w:rsid w:val="00536B17"/>
    <w:rsid w:val="00537E44"/>
    <w:rsid w:val="00542D15"/>
    <w:rsid w:val="005446CA"/>
    <w:rsid w:val="0054578D"/>
    <w:rsid w:val="0054785A"/>
    <w:rsid w:val="00547D54"/>
    <w:rsid w:val="00547F90"/>
    <w:rsid w:val="00553656"/>
    <w:rsid w:val="00553E57"/>
    <w:rsid w:val="00554FE4"/>
    <w:rsid w:val="0055627F"/>
    <w:rsid w:val="00562AE9"/>
    <w:rsid w:val="00562E41"/>
    <w:rsid w:val="0056346F"/>
    <w:rsid w:val="0056348C"/>
    <w:rsid w:val="00565012"/>
    <w:rsid w:val="005725FB"/>
    <w:rsid w:val="00572605"/>
    <w:rsid w:val="00573592"/>
    <w:rsid w:val="00573775"/>
    <w:rsid w:val="00574978"/>
    <w:rsid w:val="005754C4"/>
    <w:rsid w:val="00577F50"/>
    <w:rsid w:val="00581AC1"/>
    <w:rsid w:val="00583B42"/>
    <w:rsid w:val="00585A6D"/>
    <w:rsid w:val="00585EF1"/>
    <w:rsid w:val="0058642F"/>
    <w:rsid w:val="00586820"/>
    <w:rsid w:val="00592639"/>
    <w:rsid w:val="005947BD"/>
    <w:rsid w:val="005A1033"/>
    <w:rsid w:val="005A1567"/>
    <w:rsid w:val="005A2436"/>
    <w:rsid w:val="005A5CAD"/>
    <w:rsid w:val="005B14C4"/>
    <w:rsid w:val="005B152E"/>
    <w:rsid w:val="005B5ED5"/>
    <w:rsid w:val="005B6674"/>
    <w:rsid w:val="005B68A1"/>
    <w:rsid w:val="005C06C3"/>
    <w:rsid w:val="005C0810"/>
    <w:rsid w:val="005C11C8"/>
    <w:rsid w:val="005C338D"/>
    <w:rsid w:val="005C489D"/>
    <w:rsid w:val="005C6512"/>
    <w:rsid w:val="005C6CF8"/>
    <w:rsid w:val="005D0742"/>
    <w:rsid w:val="005D3DAC"/>
    <w:rsid w:val="005D3F47"/>
    <w:rsid w:val="005D4CAF"/>
    <w:rsid w:val="005D6B49"/>
    <w:rsid w:val="005E004F"/>
    <w:rsid w:val="005E05BB"/>
    <w:rsid w:val="005E3463"/>
    <w:rsid w:val="005F2D25"/>
    <w:rsid w:val="005F2D6C"/>
    <w:rsid w:val="005F40D4"/>
    <w:rsid w:val="00600017"/>
    <w:rsid w:val="00600411"/>
    <w:rsid w:val="00607982"/>
    <w:rsid w:val="006111B7"/>
    <w:rsid w:val="00612FC5"/>
    <w:rsid w:val="00613370"/>
    <w:rsid w:val="00613C51"/>
    <w:rsid w:val="0061529C"/>
    <w:rsid w:val="00615C3C"/>
    <w:rsid w:val="0061623C"/>
    <w:rsid w:val="006204A7"/>
    <w:rsid w:val="00623E62"/>
    <w:rsid w:val="00624A87"/>
    <w:rsid w:val="006260C8"/>
    <w:rsid w:val="00631686"/>
    <w:rsid w:val="006334CD"/>
    <w:rsid w:val="00636850"/>
    <w:rsid w:val="0063692C"/>
    <w:rsid w:val="00636CF6"/>
    <w:rsid w:val="00641C27"/>
    <w:rsid w:val="00644506"/>
    <w:rsid w:val="00650C25"/>
    <w:rsid w:val="006512E5"/>
    <w:rsid w:val="00653F98"/>
    <w:rsid w:val="00654A30"/>
    <w:rsid w:val="00660D9A"/>
    <w:rsid w:val="00661401"/>
    <w:rsid w:val="00663146"/>
    <w:rsid w:val="00663FFD"/>
    <w:rsid w:val="00665FAB"/>
    <w:rsid w:val="0067003F"/>
    <w:rsid w:val="00671449"/>
    <w:rsid w:val="00672063"/>
    <w:rsid w:val="00672811"/>
    <w:rsid w:val="0067288C"/>
    <w:rsid w:val="00673058"/>
    <w:rsid w:val="00675F29"/>
    <w:rsid w:val="006821BD"/>
    <w:rsid w:val="00683F45"/>
    <w:rsid w:val="00684E52"/>
    <w:rsid w:val="00687763"/>
    <w:rsid w:val="0069265F"/>
    <w:rsid w:val="00693233"/>
    <w:rsid w:val="00694A24"/>
    <w:rsid w:val="0069521E"/>
    <w:rsid w:val="006A2515"/>
    <w:rsid w:val="006A2700"/>
    <w:rsid w:val="006A5D66"/>
    <w:rsid w:val="006A72E0"/>
    <w:rsid w:val="006B0411"/>
    <w:rsid w:val="006B7AE0"/>
    <w:rsid w:val="006C05FB"/>
    <w:rsid w:val="006C1893"/>
    <w:rsid w:val="006C3D42"/>
    <w:rsid w:val="006C4C43"/>
    <w:rsid w:val="006C6F74"/>
    <w:rsid w:val="006C765D"/>
    <w:rsid w:val="006D0BFD"/>
    <w:rsid w:val="006D0E6A"/>
    <w:rsid w:val="006D56DE"/>
    <w:rsid w:val="006D76CE"/>
    <w:rsid w:val="006E1334"/>
    <w:rsid w:val="006E15F1"/>
    <w:rsid w:val="006E40D3"/>
    <w:rsid w:val="006E41BD"/>
    <w:rsid w:val="006E69E6"/>
    <w:rsid w:val="006E7BF2"/>
    <w:rsid w:val="006E7D50"/>
    <w:rsid w:val="006F0317"/>
    <w:rsid w:val="006F4F41"/>
    <w:rsid w:val="006F53E4"/>
    <w:rsid w:val="006F5AFA"/>
    <w:rsid w:val="006F64A3"/>
    <w:rsid w:val="006F74D9"/>
    <w:rsid w:val="006F7E0F"/>
    <w:rsid w:val="007002CB"/>
    <w:rsid w:val="00703254"/>
    <w:rsid w:val="00703485"/>
    <w:rsid w:val="00704650"/>
    <w:rsid w:val="007051E3"/>
    <w:rsid w:val="0070667B"/>
    <w:rsid w:val="0070731B"/>
    <w:rsid w:val="00710728"/>
    <w:rsid w:val="00711626"/>
    <w:rsid w:val="00711E55"/>
    <w:rsid w:val="00712C07"/>
    <w:rsid w:val="00713747"/>
    <w:rsid w:val="007138A4"/>
    <w:rsid w:val="0072454E"/>
    <w:rsid w:val="00727897"/>
    <w:rsid w:val="007328F6"/>
    <w:rsid w:val="00732D63"/>
    <w:rsid w:val="007343A1"/>
    <w:rsid w:val="00734464"/>
    <w:rsid w:val="00734ABA"/>
    <w:rsid w:val="00735F3B"/>
    <w:rsid w:val="00736C65"/>
    <w:rsid w:val="00741F07"/>
    <w:rsid w:val="00742010"/>
    <w:rsid w:val="00743BAF"/>
    <w:rsid w:val="00746BAF"/>
    <w:rsid w:val="00747177"/>
    <w:rsid w:val="007513A0"/>
    <w:rsid w:val="0075144A"/>
    <w:rsid w:val="007566F0"/>
    <w:rsid w:val="00757AD0"/>
    <w:rsid w:val="00763B48"/>
    <w:rsid w:val="00763E61"/>
    <w:rsid w:val="007662B9"/>
    <w:rsid w:val="0076736E"/>
    <w:rsid w:val="00767F53"/>
    <w:rsid w:val="00773AA7"/>
    <w:rsid w:val="00774A5D"/>
    <w:rsid w:val="00774E40"/>
    <w:rsid w:val="00781357"/>
    <w:rsid w:val="00784F96"/>
    <w:rsid w:val="00786D37"/>
    <w:rsid w:val="0078725F"/>
    <w:rsid w:val="007924C5"/>
    <w:rsid w:val="007A18AA"/>
    <w:rsid w:val="007A1EFF"/>
    <w:rsid w:val="007A53ED"/>
    <w:rsid w:val="007A7124"/>
    <w:rsid w:val="007A7194"/>
    <w:rsid w:val="007B03CD"/>
    <w:rsid w:val="007B39AF"/>
    <w:rsid w:val="007B45EF"/>
    <w:rsid w:val="007B6FBC"/>
    <w:rsid w:val="007B76B1"/>
    <w:rsid w:val="007C6F83"/>
    <w:rsid w:val="007C714A"/>
    <w:rsid w:val="007D17DD"/>
    <w:rsid w:val="007D2E05"/>
    <w:rsid w:val="007D302F"/>
    <w:rsid w:val="007E1338"/>
    <w:rsid w:val="007E6CEF"/>
    <w:rsid w:val="007F06C8"/>
    <w:rsid w:val="007F09D1"/>
    <w:rsid w:val="007F36AB"/>
    <w:rsid w:val="00807F31"/>
    <w:rsid w:val="00810E53"/>
    <w:rsid w:val="0081104E"/>
    <w:rsid w:val="008152AB"/>
    <w:rsid w:val="0081569B"/>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0250"/>
    <w:rsid w:val="00851C83"/>
    <w:rsid w:val="00853A1D"/>
    <w:rsid w:val="0086048D"/>
    <w:rsid w:val="008617F1"/>
    <w:rsid w:val="00864254"/>
    <w:rsid w:val="008654FE"/>
    <w:rsid w:val="008726A1"/>
    <w:rsid w:val="00872956"/>
    <w:rsid w:val="00874F20"/>
    <w:rsid w:val="00875D93"/>
    <w:rsid w:val="00876903"/>
    <w:rsid w:val="00876D1F"/>
    <w:rsid w:val="008771FE"/>
    <w:rsid w:val="0088319E"/>
    <w:rsid w:val="008836FC"/>
    <w:rsid w:val="00884009"/>
    <w:rsid w:val="0088437A"/>
    <w:rsid w:val="008861A3"/>
    <w:rsid w:val="008869D5"/>
    <w:rsid w:val="008872C9"/>
    <w:rsid w:val="00893118"/>
    <w:rsid w:val="008931FD"/>
    <w:rsid w:val="00893EB8"/>
    <w:rsid w:val="00893F5C"/>
    <w:rsid w:val="008A082B"/>
    <w:rsid w:val="008A14DE"/>
    <w:rsid w:val="008A600F"/>
    <w:rsid w:val="008A7A64"/>
    <w:rsid w:val="008B118A"/>
    <w:rsid w:val="008B1425"/>
    <w:rsid w:val="008B3864"/>
    <w:rsid w:val="008B396A"/>
    <w:rsid w:val="008C0E4D"/>
    <w:rsid w:val="008C17DD"/>
    <w:rsid w:val="008C29E4"/>
    <w:rsid w:val="008C73AC"/>
    <w:rsid w:val="008D03D0"/>
    <w:rsid w:val="008D0DCA"/>
    <w:rsid w:val="008D12B2"/>
    <w:rsid w:val="008D2CE3"/>
    <w:rsid w:val="008D34BF"/>
    <w:rsid w:val="008D3D66"/>
    <w:rsid w:val="008D7302"/>
    <w:rsid w:val="008E1315"/>
    <w:rsid w:val="008E13D0"/>
    <w:rsid w:val="008E283A"/>
    <w:rsid w:val="008E45CD"/>
    <w:rsid w:val="008E61B2"/>
    <w:rsid w:val="008E6BCA"/>
    <w:rsid w:val="008E7782"/>
    <w:rsid w:val="008F19B7"/>
    <w:rsid w:val="008F2570"/>
    <w:rsid w:val="008F3768"/>
    <w:rsid w:val="008F4650"/>
    <w:rsid w:val="008F5B44"/>
    <w:rsid w:val="008F6C95"/>
    <w:rsid w:val="008F7493"/>
    <w:rsid w:val="009000F5"/>
    <w:rsid w:val="00900445"/>
    <w:rsid w:val="00900FBA"/>
    <w:rsid w:val="0090217A"/>
    <w:rsid w:val="00903C42"/>
    <w:rsid w:val="00904481"/>
    <w:rsid w:val="00905A34"/>
    <w:rsid w:val="009120FA"/>
    <w:rsid w:val="00913B7C"/>
    <w:rsid w:val="00915976"/>
    <w:rsid w:val="00915BC2"/>
    <w:rsid w:val="009212B4"/>
    <w:rsid w:val="0092166D"/>
    <w:rsid w:val="00921F84"/>
    <w:rsid w:val="009226F8"/>
    <w:rsid w:val="0092661C"/>
    <w:rsid w:val="0093477E"/>
    <w:rsid w:val="00942D43"/>
    <w:rsid w:val="00943726"/>
    <w:rsid w:val="00954847"/>
    <w:rsid w:val="00960007"/>
    <w:rsid w:val="00961810"/>
    <w:rsid w:val="00961BBF"/>
    <w:rsid w:val="0096361A"/>
    <w:rsid w:val="00964307"/>
    <w:rsid w:val="00965DD9"/>
    <w:rsid w:val="009672B2"/>
    <w:rsid w:val="00970943"/>
    <w:rsid w:val="00970E99"/>
    <w:rsid w:val="00971F56"/>
    <w:rsid w:val="0097241D"/>
    <w:rsid w:val="00972F1C"/>
    <w:rsid w:val="009734DE"/>
    <w:rsid w:val="00974355"/>
    <w:rsid w:val="009744BE"/>
    <w:rsid w:val="00977E84"/>
    <w:rsid w:val="0098175D"/>
    <w:rsid w:val="0098194F"/>
    <w:rsid w:val="00982AE0"/>
    <w:rsid w:val="009834E1"/>
    <w:rsid w:val="0098497B"/>
    <w:rsid w:val="00987495"/>
    <w:rsid w:val="0099223A"/>
    <w:rsid w:val="00992BDC"/>
    <w:rsid w:val="00995B43"/>
    <w:rsid w:val="0099649E"/>
    <w:rsid w:val="009A3214"/>
    <w:rsid w:val="009A3B15"/>
    <w:rsid w:val="009A70F3"/>
    <w:rsid w:val="009B1FE9"/>
    <w:rsid w:val="009B24DA"/>
    <w:rsid w:val="009C09CA"/>
    <w:rsid w:val="009C1B7F"/>
    <w:rsid w:val="009C37EA"/>
    <w:rsid w:val="009C5321"/>
    <w:rsid w:val="009C5528"/>
    <w:rsid w:val="009C5940"/>
    <w:rsid w:val="009D089A"/>
    <w:rsid w:val="009D5D1C"/>
    <w:rsid w:val="009D649C"/>
    <w:rsid w:val="009D6507"/>
    <w:rsid w:val="009D702F"/>
    <w:rsid w:val="009D7A2C"/>
    <w:rsid w:val="009D7FAA"/>
    <w:rsid w:val="009E17EC"/>
    <w:rsid w:val="009E2972"/>
    <w:rsid w:val="009E3069"/>
    <w:rsid w:val="009E4612"/>
    <w:rsid w:val="009E7EDF"/>
    <w:rsid w:val="009F033A"/>
    <w:rsid w:val="009F0819"/>
    <w:rsid w:val="009F2FE5"/>
    <w:rsid w:val="009F3596"/>
    <w:rsid w:val="009F4E22"/>
    <w:rsid w:val="00A018F3"/>
    <w:rsid w:val="00A031E4"/>
    <w:rsid w:val="00A03D71"/>
    <w:rsid w:val="00A05CCC"/>
    <w:rsid w:val="00A12478"/>
    <w:rsid w:val="00A1300D"/>
    <w:rsid w:val="00A159D9"/>
    <w:rsid w:val="00A1680F"/>
    <w:rsid w:val="00A24A46"/>
    <w:rsid w:val="00A25E6C"/>
    <w:rsid w:val="00A267A4"/>
    <w:rsid w:val="00A3177F"/>
    <w:rsid w:val="00A367FC"/>
    <w:rsid w:val="00A37C6E"/>
    <w:rsid w:val="00A41474"/>
    <w:rsid w:val="00A4316D"/>
    <w:rsid w:val="00A45BAA"/>
    <w:rsid w:val="00A45F36"/>
    <w:rsid w:val="00A50EB4"/>
    <w:rsid w:val="00A51723"/>
    <w:rsid w:val="00A5445B"/>
    <w:rsid w:val="00A54E8C"/>
    <w:rsid w:val="00A632F7"/>
    <w:rsid w:val="00A639C1"/>
    <w:rsid w:val="00A6450B"/>
    <w:rsid w:val="00A666D9"/>
    <w:rsid w:val="00A72426"/>
    <w:rsid w:val="00A738E5"/>
    <w:rsid w:val="00A776D9"/>
    <w:rsid w:val="00A81C50"/>
    <w:rsid w:val="00A8549D"/>
    <w:rsid w:val="00A861A4"/>
    <w:rsid w:val="00A9653F"/>
    <w:rsid w:val="00A97D25"/>
    <w:rsid w:val="00AA0946"/>
    <w:rsid w:val="00AA16F7"/>
    <w:rsid w:val="00AA17E0"/>
    <w:rsid w:val="00AA2EDC"/>
    <w:rsid w:val="00AA6B0C"/>
    <w:rsid w:val="00AB09F7"/>
    <w:rsid w:val="00AB24E9"/>
    <w:rsid w:val="00AB340C"/>
    <w:rsid w:val="00AB3E9D"/>
    <w:rsid w:val="00AB43F8"/>
    <w:rsid w:val="00AB4836"/>
    <w:rsid w:val="00AB48E1"/>
    <w:rsid w:val="00AB500E"/>
    <w:rsid w:val="00AB5DB0"/>
    <w:rsid w:val="00AB6507"/>
    <w:rsid w:val="00AC28A1"/>
    <w:rsid w:val="00AC36D4"/>
    <w:rsid w:val="00AC7266"/>
    <w:rsid w:val="00AD5950"/>
    <w:rsid w:val="00AD66F2"/>
    <w:rsid w:val="00AD7409"/>
    <w:rsid w:val="00AE7704"/>
    <w:rsid w:val="00AE7F27"/>
    <w:rsid w:val="00AF1A19"/>
    <w:rsid w:val="00AF1DBC"/>
    <w:rsid w:val="00AF4D59"/>
    <w:rsid w:val="00AF6E04"/>
    <w:rsid w:val="00AF7AF1"/>
    <w:rsid w:val="00B00CD2"/>
    <w:rsid w:val="00B01FF0"/>
    <w:rsid w:val="00B029D6"/>
    <w:rsid w:val="00B0462A"/>
    <w:rsid w:val="00B04BFD"/>
    <w:rsid w:val="00B04D7A"/>
    <w:rsid w:val="00B063FA"/>
    <w:rsid w:val="00B127B2"/>
    <w:rsid w:val="00B15408"/>
    <w:rsid w:val="00B2341B"/>
    <w:rsid w:val="00B301B8"/>
    <w:rsid w:val="00B314C0"/>
    <w:rsid w:val="00B32CF7"/>
    <w:rsid w:val="00B33A2A"/>
    <w:rsid w:val="00B356E8"/>
    <w:rsid w:val="00B35DAF"/>
    <w:rsid w:val="00B36217"/>
    <w:rsid w:val="00B363EC"/>
    <w:rsid w:val="00B36F00"/>
    <w:rsid w:val="00B37DE3"/>
    <w:rsid w:val="00B40691"/>
    <w:rsid w:val="00B45A4C"/>
    <w:rsid w:val="00B46953"/>
    <w:rsid w:val="00B4781F"/>
    <w:rsid w:val="00B503F1"/>
    <w:rsid w:val="00B51433"/>
    <w:rsid w:val="00B558E5"/>
    <w:rsid w:val="00B560C6"/>
    <w:rsid w:val="00B56D87"/>
    <w:rsid w:val="00B5764E"/>
    <w:rsid w:val="00B57801"/>
    <w:rsid w:val="00B6380E"/>
    <w:rsid w:val="00B64392"/>
    <w:rsid w:val="00B718E3"/>
    <w:rsid w:val="00B7211F"/>
    <w:rsid w:val="00B72C32"/>
    <w:rsid w:val="00B74286"/>
    <w:rsid w:val="00B75D36"/>
    <w:rsid w:val="00B82D1C"/>
    <w:rsid w:val="00B8555E"/>
    <w:rsid w:val="00B87BF8"/>
    <w:rsid w:val="00B87EF1"/>
    <w:rsid w:val="00B90784"/>
    <w:rsid w:val="00B90D6A"/>
    <w:rsid w:val="00B92F54"/>
    <w:rsid w:val="00BA195F"/>
    <w:rsid w:val="00BA2085"/>
    <w:rsid w:val="00BA2343"/>
    <w:rsid w:val="00BA2CAE"/>
    <w:rsid w:val="00BA71F6"/>
    <w:rsid w:val="00BA7465"/>
    <w:rsid w:val="00BA7BA5"/>
    <w:rsid w:val="00BB0DDE"/>
    <w:rsid w:val="00BB1152"/>
    <w:rsid w:val="00BB144A"/>
    <w:rsid w:val="00BB3966"/>
    <w:rsid w:val="00BB606F"/>
    <w:rsid w:val="00BC4DE3"/>
    <w:rsid w:val="00BC64AC"/>
    <w:rsid w:val="00BD0960"/>
    <w:rsid w:val="00BD1E4B"/>
    <w:rsid w:val="00BD2BE5"/>
    <w:rsid w:val="00BD3869"/>
    <w:rsid w:val="00BD6B48"/>
    <w:rsid w:val="00BD76EF"/>
    <w:rsid w:val="00BD7836"/>
    <w:rsid w:val="00BE01E9"/>
    <w:rsid w:val="00BE2A80"/>
    <w:rsid w:val="00BE4AA1"/>
    <w:rsid w:val="00BE4CB1"/>
    <w:rsid w:val="00BF2840"/>
    <w:rsid w:val="00C023AE"/>
    <w:rsid w:val="00C11C73"/>
    <w:rsid w:val="00C17DA3"/>
    <w:rsid w:val="00C214A4"/>
    <w:rsid w:val="00C21CE2"/>
    <w:rsid w:val="00C23527"/>
    <w:rsid w:val="00C25057"/>
    <w:rsid w:val="00C2602F"/>
    <w:rsid w:val="00C266F2"/>
    <w:rsid w:val="00C26D1D"/>
    <w:rsid w:val="00C31AEE"/>
    <w:rsid w:val="00C341FF"/>
    <w:rsid w:val="00C45B0D"/>
    <w:rsid w:val="00C45C3F"/>
    <w:rsid w:val="00C466E8"/>
    <w:rsid w:val="00C474A8"/>
    <w:rsid w:val="00C54264"/>
    <w:rsid w:val="00C55037"/>
    <w:rsid w:val="00C56DA7"/>
    <w:rsid w:val="00C57530"/>
    <w:rsid w:val="00C609D0"/>
    <w:rsid w:val="00C6154A"/>
    <w:rsid w:val="00C6219E"/>
    <w:rsid w:val="00C63AA3"/>
    <w:rsid w:val="00C64478"/>
    <w:rsid w:val="00C67630"/>
    <w:rsid w:val="00C67E7A"/>
    <w:rsid w:val="00C739A6"/>
    <w:rsid w:val="00C7593C"/>
    <w:rsid w:val="00C80A5C"/>
    <w:rsid w:val="00C81B21"/>
    <w:rsid w:val="00C81B73"/>
    <w:rsid w:val="00C82A17"/>
    <w:rsid w:val="00C83332"/>
    <w:rsid w:val="00C83955"/>
    <w:rsid w:val="00C85D98"/>
    <w:rsid w:val="00C86596"/>
    <w:rsid w:val="00C87400"/>
    <w:rsid w:val="00C93118"/>
    <w:rsid w:val="00CA0AD9"/>
    <w:rsid w:val="00CA3161"/>
    <w:rsid w:val="00CA48FD"/>
    <w:rsid w:val="00CA6763"/>
    <w:rsid w:val="00CB4344"/>
    <w:rsid w:val="00CB60C5"/>
    <w:rsid w:val="00CB7964"/>
    <w:rsid w:val="00CC182C"/>
    <w:rsid w:val="00CC4539"/>
    <w:rsid w:val="00CC4DC8"/>
    <w:rsid w:val="00CD07C0"/>
    <w:rsid w:val="00CE5772"/>
    <w:rsid w:val="00CE6D5D"/>
    <w:rsid w:val="00D01B2C"/>
    <w:rsid w:val="00D01C89"/>
    <w:rsid w:val="00D02169"/>
    <w:rsid w:val="00D03471"/>
    <w:rsid w:val="00D05658"/>
    <w:rsid w:val="00D0591F"/>
    <w:rsid w:val="00D05F31"/>
    <w:rsid w:val="00D060EC"/>
    <w:rsid w:val="00D07645"/>
    <w:rsid w:val="00D10C65"/>
    <w:rsid w:val="00D12A58"/>
    <w:rsid w:val="00D12DB1"/>
    <w:rsid w:val="00D156C4"/>
    <w:rsid w:val="00D15E25"/>
    <w:rsid w:val="00D171FC"/>
    <w:rsid w:val="00D2375D"/>
    <w:rsid w:val="00D26169"/>
    <w:rsid w:val="00D31469"/>
    <w:rsid w:val="00D31FD4"/>
    <w:rsid w:val="00D32188"/>
    <w:rsid w:val="00D3412D"/>
    <w:rsid w:val="00D37527"/>
    <w:rsid w:val="00D37F30"/>
    <w:rsid w:val="00D41C67"/>
    <w:rsid w:val="00D4246A"/>
    <w:rsid w:val="00D44570"/>
    <w:rsid w:val="00D448B3"/>
    <w:rsid w:val="00D44DF9"/>
    <w:rsid w:val="00D45466"/>
    <w:rsid w:val="00D46D9E"/>
    <w:rsid w:val="00D4711E"/>
    <w:rsid w:val="00D50E76"/>
    <w:rsid w:val="00D55665"/>
    <w:rsid w:val="00D55A55"/>
    <w:rsid w:val="00D56955"/>
    <w:rsid w:val="00D573AF"/>
    <w:rsid w:val="00D611C6"/>
    <w:rsid w:val="00D61B22"/>
    <w:rsid w:val="00D642A2"/>
    <w:rsid w:val="00D66135"/>
    <w:rsid w:val="00D66D1E"/>
    <w:rsid w:val="00D70E60"/>
    <w:rsid w:val="00D72BA2"/>
    <w:rsid w:val="00D73CEC"/>
    <w:rsid w:val="00D73D4E"/>
    <w:rsid w:val="00D73FE5"/>
    <w:rsid w:val="00D742CB"/>
    <w:rsid w:val="00D75A40"/>
    <w:rsid w:val="00D77064"/>
    <w:rsid w:val="00D84858"/>
    <w:rsid w:val="00D87FDF"/>
    <w:rsid w:val="00D92E18"/>
    <w:rsid w:val="00DA070C"/>
    <w:rsid w:val="00DA0925"/>
    <w:rsid w:val="00DA40F3"/>
    <w:rsid w:val="00DA5541"/>
    <w:rsid w:val="00DB1608"/>
    <w:rsid w:val="00DB2417"/>
    <w:rsid w:val="00DB32D6"/>
    <w:rsid w:val="00DB5935"/>
    <w:rsid w:val="00DB705D"/>
    <w:rsid w:val="00DC22B6"/>
    <w:rsid w:val="00DC2A75"/>
    <w:rsid w:val="00DC4909"/>
    <w:rsid w:val="00DC6AA4"/>
    <w:rsid w:val="00DD068F"/>
    <w:rsid w:val="00DD0AA9"/>
    <w:rsid w:val="00DD13A7"/>
    <w:rsid w:val="00DD427D"/>
    <w:rsid w:val="00DD4C6E"/>
    <w:rsid w:val="00DD673E"/>
    <w:rsid w:val="00DD79CF"/>
    <w:rsid w:val="00DE2137"/>
    <w:rsid w:val="00DE241A"/>
    <w:rsid w:val="00DE397A"/>
    <w:rsid w:val="00DE444B"/>
    <w:rsid w:val="00DE4ACF"/>
    <w:rsid w:val="00DF1646"/>
    <w:rsid w:val="00DF626F"/>
    <w:rsid w:val="00DF6BE6"/>
    <w:rsid w:val="00DF7D18"/>
    <w:rsid w:val="00E00802"/>
    <w:rsid w:val="00E0127C"/>
    <w:rsid w:val="00E041F5"/>
    <w:rsid w:val="00E05935"/>
    <w:rsid w:val="00E1052F"/>
    <w:rsid w:val="00E12536"/>
    <w:rsid w:val="00E15E70"/>
    <w:rsid w:val="00E173DD"/>
    <w:rsid w:val="00E174A3"/>
    <w:rsid w:val="00E2366B"/>
    <w:rsid w:val="00E26B2D"/>
    <w:rsid w:val="00E31DAD"/>
    <w:rsid w:val="00E32B46"/>
    <w:rsid w:val="00E35F94"/>
    <w:rsid w:val="00E376C4"/>
    <w:rsid w:val="00E400C7"/>
    <w:rsid w:val="00E40498"/>
    <w:rsid w:val="00E42395"/>
    <w:rsid w:val="00E45985"/>
    <w:rsid w:val="00E50F68"/>
    <w:rsid w:val="00E51283"/>
    <w:rsid w:val="00E51CA8"/>
    <w:rsid w:val="00E523AE"/>
    <w:rsid w:val="00E534CD"/>
    <w:rsid w:val="00E53CA6"/>
    <w:rsid w:val="00E53FF7"/>
    <w:rsid w:val="00E54BB3"/>
    <w:rsid w:val="00E554E7"/>
    <w:rsid w:val="00E57F64"/>
    <w:rsid w:val="00E603F8"/>
    <w:rsid w:val="00E61C82"/>
    <w:rsid w:val="00E6252D"/>
    <w:rsid w:val="00E67507"/>
    <w:rsid w:val="00E6750D"/>
    <w:rsid w:val="00E67C1E"/>
    <w:rsid w:val="00E73399"/>
    <w:rsid w:val="00E74F3A"/>
    <w:rsid w:val="00E77315"/>
    <w:rsid w:val="00E77E93"/>
    <w:rsid w:val="00E80620"/>
    <w:rsid w:val="00E81064"/>
    <w:rsid w:val="00E823C7"/>
    <w:rsid w:val="00E833FF"/>
    <w:rsid w:val="00E83A12"/>
    <w:rsid w:val="00E83BA3"/>
    <w:rsid w:val="00E84BF8"/>
    <w:rsid w:val="00E8698B"/>
    <w:rsid w:val="00E91429"/>
    <w:rsid w:val="00E92AB1"/>
    <w:rsid w:val="00E950C0"/>
    <w:rsid w:val="00EA0E53"/>
    <w:rsid w:val="00EA13B0"/>
    <w:rsid w:val="00EA2BB7"/>
    <w:rsid w:val="00EA46E6"/>
    <w:rsid w:val="00EA78E2"/>
    <w:rsid w:val="00EB5191"/>
    <w:rsid w:val="00EB55D3"/>
    <w:rsid w:val="00EB668F"/>
    <w:rsid w:val="00EC1165"/>
    <w:rsid w:val="00EC2719"/>
    <w:rsid w:val="00EC2D60"/>
    <w:rsid w:val="00EC3726"/>
    <w:rsid w:val="00EC438F"/>
    <w:rsid w:val="00EC593A"/>
    <w:rsid w:val="00ED3A43"/>
    <w:rsid w:val="00ED3BFA"/>
    <w:rsid w:val="00ED444C"/>
    <w:rsid w:val="00EE3181"/>
    <w:rsid w:val="00EE4741"/>
    <w:rsid w:val="00EF0EC7"/>
    <w:rsid w:val="00EF2642"/>
    <w:rsid w:val="00EF45A7"/>
    <w:rsid w:val="00F06D9B"/>
    <w:rsid w:val="00F0710E"/>
    <w:rsid w:val="00F11911"/>
    <w:rsid w:val="00F128DB"/>
    <w:rsid w:val="00F13FC2"/>
    <w:rsid w:val="00F164D2"/>
    <w:rsid w:val="00F211E8"/>
    <w:rsid w:val="00F2295B"/>
    <w:rsid w:val="00F235BB"/>
    <w:rsid w:val="00F23E14"/>
    <w:rsid w:val="00F25189"/>
    <w:rsid w:val="00F32A1D"/>
    <w:rsid w:val="00F3577B"/>
    <w:rsid w:val="00F4204F"/>
    <w:rsid w:val="00F43DB4"/>
    <w:rsid w:val="00F46ED8"/>
    <w:rsid w:val="00F4723F"/>
    <w:rsid w:val="00F50224"/>
    <w:rsid w:val="00F50BE2"/>
    <w:rsid w:val="00F53EC3"/>
    <w:rsid w:val="00F54102"/>
    <w:rsid w:val="00F578E3"/>
    <w:rsid w:val="00F6242F"/>
    <w:rsid w:val="00F74FA5"/>
    <w:rsid w:val="00F808EF"/>
    <w:rsid w:val="00F84E91"/>
    <w:rsid w:val="00F8529D"/>
    <w:rsid w:val="00F875D5"/>
    <w:rsid w:val="00F8762B"/>
    <w:rsid w:val="00F90C64"/>
    <w:rsid w:val="00F91831"/>
    <w:rsid w:val="00F9395C"/>
    <w:rsid w:val="00F94E0B"/>
    <w:rsid w:val="00F96B0D"/>
    <w:rsid w:val="00F979E0"/>
    <w:rsid w:val="00FA1B3E"/>
    <w:rsid w:val="00FA3714"/>
    <w:rsid w:val="00FA60EA"/>
    <w:rsid w:val="00FA6654"/>
    <w:rsid w:val="00FA7AE0"/>
    <w:rsid w:val="00FA7B0E"/>
    <w:rsid w:val="00FB1631"/>
    <w:rsid w:val="00FB286B"/>
    <w:rsid w:val="00FB3213"/>
    <w:rsid w:val="00FB658E"/>
    <w:rsid w:val="00FB6663"/>
    <w:rsid w:val="00FB6E8D"/>
    <w:rsid w:val="00FB74E8"/>
    <w:rsid w:val="00FC10A1"/>
    <w:rsid w:val="00FC23F6"/>
    <w:rsid w:val="00FC2665"/>
    <w:rsid w:val="00FC6D7D"/>
    <w:rsid w:val="00FC790E"/>
    <w:rsid w:val="00FD01F6"/>
    <w:rsid w:val="00FD1E8D"/>
    <w:rsid w:val="00FD346B"/>
    <w:rsid w:val="00FD602C"/>
    <w:rsid w:val="00FE0962"/>
    <w:rsid w:val="00FE1CFD"/>
    <w:rsid w:val="00FE3044"/>
    <w:rsid w:val="00FE3631"/>
    <w:rsid w:val="00FE4C8B"/>
    <w:rsid w:val="00FE5E4F"/>
    <w:rsid w:val="00FF211F"/>
    <w:rsid w:val="00FF5127"/>
    <w:rsid w:val="00FF520E"/>
    <w:rsid w:val="00FF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 w:type="paragraph" w:customStyle="1" w:styleId="Pa0">
    <w:name w:val="Pa0"/>
    <w:basedOn w:val="Default"/>
    <w:next w:val="Default"/>
    <w:uiPriority w:val="99"/>
    <w:rsid w:val="00D45466"/>
    <w:pPr>
      <w:spacing w:line="241" w:lineRule="atLeast"/>
    </w:pPr>
    <w:rPr>
      <w:rFonts w:ascii="Lora" w:hAnsi="Lora" w:cs="Tahoma"/>
      <w:color w:val="auto"/>
    </w:rPr>
  </w:style>
  <w:style w:type="character" w:customStyle="1" w:styleId="A0">
    <w:name w:val="A0"/>
    <w:uiPriority w:val="99"/>
    <w:rsid w:val="00D45466"/>
    <w:rPr>
      <w:rFonts w:cs="Lora"/>
      <w:color w:val="000000"/>
      <w:sz w:val="68"/>
      <w:szCs w:val="68"/>
    </w:rPr>
  </w:style>
  <w:style w:type="paragraph" w:customStyle="1" w:styleId="Pa11">
    <w:name w:val="Pa11"/>
    <w:basedOn w:val="Default"/>
    <w:next w:val="Default"/>
    <w:uiPriority w:val="99"/>
    <w:rsid w:val="00D45466"/>
    <w:pPr>
      <w:spacing w:line="241" w:lineRule="atLeast"/>
    </w:pPr>
    <w:rPr>
      <w:rFonts w:ascii="Lora" w:hAnsi="Lora" w:cs="Tahoma"/>
      <w:color w:val="auto"/>
    </w:rPr>
  </w:style>
  <w:style w:type="character" w:customStyle="1" w:styleId="A12">
    <w:name w:val="A12"/>
    <w:uiPriority w:val="99"/>
    <w:rsid w:val="00D45466"/>
    <w:rPr>
      <w:rFonts w:cs="Lora"/>
      <w:b/>
      <w:bCs/>
      <w:color w:val="000000"/>
      <w:sz w:val="26"/>
      <w:szCs w:val="26"/>
    </w:rPr>
  </w:style>
  <w:style w:type="paragraph" w:customStyle="1" w:styleId="Pa4">
    <w:name w:val="Pa4"/>
    <w:basedOn w:val="Default"/>
    <w:next w:val="Default"/>
    <w:uiPriority w:val="99"/>
    <w:rsid w:val="00D45466"/>
    <w:pPr>
      <w:spacing w:line="241" w:lineRule="atLeast"/>
    </w:pPr>
    <w:rPr>
      <w:rFonts w:ascii="Lora" w:hAnsi="Lora" w:cs="Tahoma"/>
      <w:color w:val="auto"/>
    </w:rPr>
  </w:style>
  <w:style w:type="character" w:customStyle="1" w:styleId="A6">
    <w:name w:val="A6"/>
    <w:uiPriority w:val="99"/>
    <w:rsid w:val="00D45466"/>
    <w:rPr>
      <w:rFonts w:cs="Lor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2319">
      <w:bodyDiv w:val="1"/>
      <w:marLeft w:val="0"/>
      <w:marRight w:val="0"/>
      <w:marTop w:val="0"/>
      <w:marBottom w:val="0"/>
      <w:divBdr>
        <w:top w:val="none" w:sz="0" w:space="0" w:color="auto"/>
        <w:left w:val="none" w:sz="0" w:space="0" w:color="auto"/>
        <w:bottom w:val="none" w:sz="0" w:space="0" w:color="auto"/>
        <w:right w:val="none" w:sz="0" w:space="0" w:color="auto"/>
      </w:divBdr>
      <w:divsChild>
        <w:div w:id="1429816901">
          <w:marLeft w:val="0"/>
          <w:marRight w:val="0"/>
          <w:marTop w:val="0"/>
          <w:marBottom w:val="0"/>
          <w:divBdr>
            <w:top w:val="none" w:sz="0" w:space="0" w:color="auto"/>
            <w:left w:val="none" w:sz="0" w:space="0" w:color="auto"/>
            <w:bottom w:val="none" w:sz="0" w:space="0" w:color="auto"/>
            <w:right w:val="none" w:sz="0" w:space="0" w:color="auto"/>
          </w:divBdr>
          <w:divsChild>
            <w:div w:id="153029802">
              <w:marLeft w:val="0"/>
              <w:marRight w:val="0"/>
              <w:marTop w:val="0"/>
              <w:marBottom w:val="0"/>
              <w:divBdr>
                <w:top w:val="none" w:sz="0" w:space="0" w:color="auto"/>
                <w:left w:val="none" w:sz="0" w:space="0" w:color="auto"/>
                <w:bottom w:val="none" w:sz="0" w:space="0" w:color="auto"/>
                <w:right w:val="none" w:sz="0" w:space="0" w:color="auto"/>
              </w:divBdr>
              <w:divsChild>
                <w:div w:id="1940404415">
                  <w:marLeft w:val="0"/>
                  <w:marRight w:val="0"/>
                  <w:marTop w:val="0"/>
                  <w:marBottom w:val="0"/>
                  <w:divBdr>
                    <w:top w:val="none" w:sz="0" w:space="0" w:color="auto"/>
                    <w:left w:val="none" w:sz="0" w:space="0" w:color="auto"/>
                    <w:bottom w:val="none" w:sz="0" w:space="0" w:color="auto"/>
                    <w:right w:val="none" w:sz="0" w:space="0" w:color="auto"/>
                  </w:divBdr>
                  <w:divsChild>
                    <w:div w:id="209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635">
      <w:bodyDiv w:val="1"/>
      <w:marLeft w:val="0"/>
      <w:marRight w:val="0"/>
      <w:marTop w:val="0"/>
      <w:marBottom w:val="0"/>
      <w:divBdr>
        <w:top w:val="none" w:sz="0" w:space="0" w:color="auto"/>
        <w:left w:val="none" w:sz="0" w:space="0" w:color="auto"/>
        <w:bottom w:val="none" w:sz="0" w:space="0" w:color="auto"/>
        <w:right w:val="none" w:sz="0" w:space="0" w:color="auto"/>
      </w:divBdr>
      <w:divsChild>
        <w:div w:id="1759406290">
          <w:marLeft w:val="0"/>
          <w:marRight w:val="0"/>
          <w:marTop w:val="0"/>
          <w:marBottom w:val="0"/>
          <w:divBdr>
            <w:top w:val="none" w:sz="0" w:space="0" w:color="auto"/>
            <w:left w:val="none" w:sz="0" w:space="0" w:color="auto"/>
            <w:bottom w:val="none" w:sz="0" w:space="0" w:color="auto"/>
            <w:right w:val="none" w:sz="0" w:space="0" w:color="auto"/>
          </w:divBdr>
          <w:divsChild>
            <w:div w:id="193464527">
              <w:marLeft w:val="0"/>
              <w:marRight w:val="0"/>
              <w:marTop w:val="0"/>
              <w:marBottom w:val="0"/>
              <w:divBdr>
                <w:top w:val="none" w:sz="0" w:space="0" w:color="auto"/>
                <w:left w:val="none" w:sz="0" w:space="0" w:color="auto"/>
                <w:bottom w:val="none" w:sz="0" w:space="0" w:color="auto"/>
                <w:right w:val="none" w:sz="0" w:space="0" w:color="auto"/>
              </w:divBdr>
              <w:divsChild>
                <w:div w:id="1949191590">
                  <w:marLeft w:val="0"/>
                  <w:marRight w:val="0"/>
                  <w:marTop w:val="0"/>
                  <w:marBottom w:val="0"/>
                  <w:divBdr>
                    <w:top w:val="none" w:sz="0" w:space="0" w:color="auto"/>
                    <w:left w:val="none" w:sz="0" w:space="0" w:color="auto"/>
                    <w:bottom w:val="none" w:sz="0" w:space="0" w:color="auto"/>
                    <w:right w:val="none" w:sz="0" w:space="0" w:color="auto"/>
                  </w:divBdr>
                  <w:divsChild>
                    <w:div w:id="1625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A3AB-34ED-4180-ABBC-AD386E0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16190</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2016-04-01T21:31:00Z</cp:lastPrinted>
  <dcterms:created xsi:type="dcterms:W3CDTF">2016-04-01T21:33:00Z</dcterms:created>
  <dcterms:modified xsi:type="dcterms:W3CDTF">2016-04-01T21:33:00Z</dcterms:modified>
</cp:coreProperties>
</file>