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925" w:rsidRDefault="004A299B">
      <w:pPr>
        <w:rPr>
          <w:b/>
          <w:bCs/>
          <w:sz w:val="28"/>
          <w:szCs w:val="28"/>
          <w:lang w:val="en-US"/>
        </w:rPr>
      </w:pPr>
      <w:r>
        <w:rPr>
          <w:b/>
          <w:bCs/>
          <w:sz w:val="28"/>
          <w:szCs w:val="28"/>
          <w:lang w:val="en-US"/>
        </w:rPr>
        <w:t>A REPORT TO THE COUNCIL OF THE MUNICIPALITY OF</w:t>
      </w:r>
      <w:r w:rsidR="00AE678F">
        <w:rPr>
          <w:b/>
          <w:bCs/>
          <w:sz w:val="28"/>
          <w:szCs w:val="28"/>
          <w:lang w:val="en-US"/>
        </w:rPr>
        <w:t xml:space="preserve"> </w:t>
      </w:r>
      <w:r w:rsidR="00034F57">
        <w:rPr>
          <w:b/>
          <w:bCs/>
          <w:sz w:val="28"/>
          <w:szCs w:val="28"/>
          <w:lang w:val="en-US"/>
        </w:rPr>
        <w:t>FRENCH RIVER RE</w:t>
      </w:r>
      <w:r w:rsidR="00AE678F">
        <w:rPr>
          <w:b/>
          <w:bCs/>
          <w:sz w:val="28"/>
          <w:szCs w:val="28"/>
          <w:lang w:val="en-US"/>
        </w:rPr>
        <w:t>GARDING THE INVESTIGATION OF</w:t>
      </w:r>
      <w:r w:rsidR="00D35925">
        <w:rPr>
          <w:b/>
          <w:bCs/>
          <w:sz w:val="28"/>
          <w:szCs w:val="28"/>
          <w:lang w:val="en-US"/>
        </w:rPr>
        <w:t>:</w:t>
      </w:r>
      <w:r w:rsidR="00AE678F">
        <w:rPr>
          <w:b/>
          <w:bCs/>
          <w:sz w:val="28"/>
          <w:szCs w:val="28"/>
          <w:lang w:val="en-US"/>
        </w:rPr>
        <w:t xml:space="preserve"> </w:t>
      </w:r>
    </w:p>
    <w:p w:rsidR="004610B8" w:rsidRDefault="004610B8">
      <w:pPr>
        <w:rPr>
          <w:b/>
          <w:bCs/>
          <w:sz w:val="28"/>
          <w:szCs w:val="28"/>
          <w:lang w:val="en-US"/>
        </w:rPr>
      </w:pPr>
    </w:p>
    <w:p w:rsidR="00AE678F" w:rsidRPr="00D35925" w:rsidRDefault="00034F57" w:rsidP="00D35925">
      <w:pPr>
        <w:pStyle w:val="ListParagraph"/>
        <w:numPr>
          <w:ilvl w:val="0"/>
          <w:numId w:val="4"/>
        </w:numPr>
        <w:rPr>
          <w:b/>
          <w:bCs/>
          <w:sz w:val="28"/>
          <w:szCs w:val="28"/>
          <w:lang w:val="en-US"/>
        </w:rPr>
      </w:pPr>
      <w:r w:rsidRPr="00D35925">
        <w:rPr>
          <w:b/>
          <w:bCs/>
          <w:sz w:val="28"/>
          <w:szCs w:val="28"/>
          <w:lang w:val="en-US"/>
        </w:rPr>
        <w:t>A</w:t>
      </w:r>
      <w:r w:rsidR="00AE678F" w:rsidRPr="00D35925">
        <w:rPr>
          <w:b/>
          <w:bCs/>
          <w:sz w:val="28"/>
          <w:szCs w:val="28"/>
          <w:lang w:val="en-US"/>
        </w:rPr>
        <w:t xml:space="preserve"> CLOSED MEETING OF </w:t>
      </w:r>
      <w:r w:rsidRPr="00D35925">
        <w:rPr>
          <w:b/>
          <w:bCs/>
          <w:sz w:val="28"/>
          <w:szCs w:val="28"/>
          <w:lang w:val="en-US"/>
        </w:rPr>
        <w:t>COUNCIL HELD ON JANUARY 14, 2011</w:t>
      </w:r>
      <w:r w:rsidR="00AE678F" w:rsidRPr="00D35925">
        <w:rPr>
          <w:b/>
          <w:bCs/>
          <w:sz w:val="28"/>
          <w:szCs w:val="28"/>
          <w:lang w:val="en-US"/>
        </w:rPr>
        <w:t>.</w:t>
      </w:r>
    </w:p>
    <w:p w:rsidR="00D35925" w:rsidRDefault="00D35925" w:rsidP="00D35925">
      <w:pPr>
        <w:pStyle w:val="ListParagraph"/>
        <w:numPr>
          <w:ilvl w:val="0"/>
          <w:numId w:val="4"/>
        </w:numPr>
        <w:rPr>
          <w:b/>
          <w:bCs/>
          <w:sz w:val="28"/>
          <w:szCs w:val="28"/>
          <w:lang w:val="en-US"/>
        </w:rPr>
      </w:pPr>
      <w:r>
        <w:rPr>
          <w:b/>
          <w:bCs/>
          <w:sz w:val="28"/>
          <w:szCs w:val="28"/>
          <w:lang w:val="en-US"/>
        </w:rPr>
        <w:t xml:space="preserve">AN ALLEGED CLOSED MEETING OF COUNCIL HELD ON </w:t>
      </w:r>
      <w:r w:rsidR="009C722B">
        <w:rPr>
          <w:b/>
          <w:bCs/>
          <w:sz w:val="28"/>
          <w:szCs w:val="28"/>
          <w:lang w:val="en-US"/>
        </w:rPr>
        <w:t xml:space="preserve">OR ABOUT </w:t>
      </w:r>
      <w:r>
        <w:rPr>
          <w:b/>
          <w:bCs/>
          <w:sz w:val="28"/>
          <w:szCs w:val="28"/>
          <w:lang w:val="en-US"/>
        </w:rPr>
        <w:t>FEBRUARY 2, 2011</w:t>
      </w:r>
    </w:p>
    <w:p w:rsidR="00D35925" w:rsidRDefault="00D35925" w:rsidP="00D35925">
      <w:pPr>
        <w:pStyle w:val="ListParagraph"/>
        <w:numPr>
          <w:ilvl w:val="0"/>
          <w:numId w:val="4"/>
        </w:numPr>
        <w:rPr>
          <w:b/>
          <w:bCs/>
          <w:sz w:val="28"/>
          <w:szCs w:val="28"/>
          <w:lang w:val="en-US"/>
        </w:rPr>
      </w:pPr>
      <w:r>
        <w:rPr>
          <w:b/>
          <w:bCs/>
          <w:sz w:val="28"/>
          <w:szCs w:val="28"/>
          <w:lang w:val="en-US"/>
        </w:rPr>
        <w:t xml:space="preserve">AN ALLEGED CLOSED MEETING OF COUNCIL HELD ON </w:t>
      </w:r>
      <w:r w:rsidR="00537EB7">
        <w:rPr>
          <w:b/>
          <w:bCs/>
          <w:sz w:val="28"/>
          <w:szCs w:val="28"/>
          <w:lang w:val="en-US"/>
        </w:rPr>
        <w:t xml:space="preserve">OR ABOUT </w:t>
      </w:r>
      <w:r>
        <w:rPr>
          <w:b/>
          <w:bCs/>
          <w:sz w:val="28"/>
          <w:szCs w:val="28"/>
          <w:lang w:val="en-US"/>
        </w:rPr>
        <w:t xml:space="preserve">FEBRUARY </w:t>
      </w:r>
      <w:r w:rsidR="009C722B">
        <w:rPr>
          <w:b/>
          <w:bCs/>
          <w:sz w:val="28"/>
          <w:szCs w:val="28"/>
          <w:lang w:val="en-US"/>
        </w:rPr>
        <w:t>4</w:t>
      </w:r>
      <w:r>
        <w:rPr>
          <w:b/>
          <w:bCs/>
          <w:sz w:val="28"/>
          <w:szCs w:val="28"/>
          <w:lang w:val="en-US"/>
        </w:rPr>
        <w:t>, 2011</w:t>
      </w:r>
    </w:p>
    <w:p w:rsidR="00D35925" w:rsidRDefault="00D35925" w:rsidP="00D35925">
      <w:pPr>
        <w:pStyle w:val="ListParagraph"/>
        <w:numPr>
          <w:ilvl w:val="0"/>
          <w:numId w:val="4"/>
        </w:numPr>
        <w:rPr>
          <w:b/>
          <w:bCs/>
          <w:sz w:val="28"/>
          <w:szCs w:val="28"/>
          <w:lang w:val="en-US"/>
        </w:rPr>
      </w:pPr>
      <w:r>
        <w:rPr>
          <w:b/>
          <w:bCs/>
          <w:sz w:val="28"/>
          <w:szCs w:val="28"/>
          <w:lang w:val="en-US"/>
        </w:rPr>
        <w:t>AN ALLEGED CLOSED MEETING OF COUNCIL HELD ON FEBRUARY 10, 2011</w:t>
      </w:r>
    </w:p>
    <w:p w:rsidR="00D35925" w:rsidRPr="00D35925" w:rsidRDefault="00D35925" w:rsidP="00D35925">
      <w:pPr>
        <w:rPr>
          <w:b/>
          <w:bCs/>
          <w:sz w:val="28"/>
          <w:szCs w:val="28"/>
          <w:lang w:val="en-US"/>
        </w:rPr>
      </w:pPr>
    </w:p>
    <w:p w:rsidR="00AE678F" w:rsidRDefault="00AE678F">
      <w:pPr>
        <w:rPr>
          <w:b/>
          <w:bCs/>
          <w:sz w:val="28"/>
          <w:szCs w:val="28"/>
          <w:lang w:val="en-US"/>
        </w:rPr>
      </w:pPr>
    </w:p>
    <w:p w:rsidR="00AE678F" w:rsidRDefault="00AE678F">
      <w:pPr>
        <w:rPr>
          <w:b/>
          <w:bCs/>
          <w:sz w:val="28"/>
          <w:szCs w:val="28"/>
          <w:u w:val="single"/>
          <w:lang w:val="en-US"/>
        </w:rPr>
      </w:pPr>
      <w:r>
        <w:rPr>
          <w:b/>
          <w:bCs/>
          <w:sz w:val="28"/>
          <w:szCs w:val="28"/>
          <w:lang w:val="en-US"/>
        </w:rPr>
        <w:t xml:space="preserve">A. </w:t>
      </w:r>
      <w:r>
        <w:rPr>
          <w:b/>
          <w:bCs/>
          <w:sz w:val="28"/>
          <w:szCs w:val="28"/>
          <w:u w:val="single"/>
          <w:lang w:val="en-US"/>
        </w:rPr>
        <w:t>THE COMPLAINT</w:t>
      </w:r>
      <w:r w:rsidR="00034F57">
        <w:rPr>
          <w:b/>
          <w:bCs/>
          <w:sz w:val="28"/>
          <w:szCs w:val="28"/>
          <w:u w:val="single"/>
          <w:lang w:val="en-US"/>
        </w:rPr>
        <w:t>S</w:t>
      </w:r>
    </w:p>
    <w:p w:rsidR="00AE678F" w:rsidRDefault="00AE678F">
      <w:pPr>
        <w:rPr>
          <w:b/>
          <w:bCs/>
          <w:sz w:val="28"/>
          <w:szCs w:val="28"/>
          <w:u w:val="single"/>
          <w:lang w:val="en-US"/>
        </w:rPr>
      </w:pPr>
    </w:p>
    <w:p w:rsidR="00034F57" w:rsidRPr="000D7F42" w:rsidRDefault="00AE678F" w:rsidP="000D7F42">
      <w:pPr>
        <w:rPr>
          <w:sz w:val="28"/>
          <w:szCs w:val="28"/>
          <w:lang w:val="en-US"/>
        </w:rPr>
      </w:pPr>
      <w:r w:rsidRPr="000D7F42">
        <w:rPr>
          <w:sz w:val="28"/>
          <w:szCs w:val="28"/>
          <w:lang w:val="en-US"/>
        </w:rPr>
        <w:t xml:space="preserve">Pursuant to Section 239.1 of the Municipal Act (“the Act”) relating to closed meetings of Council, the </w:t>
      </w:r>
      <w:r w:rsidR="004A299B" w:rsidRPr="000D7F42">
        <w:rPr>
          <w:sz w:val="28"/>
          <w:szCs w:val="28"/>
          <w:lang w:val="en-US"/>
        </w:rPr>
        <w:t>Municipality of</w:t>
      </w:r>
      <w:r w:rsidRPr="000D7F42">
        <w:rPr>
          <w:sz w:val="28"/>
          <w:szCs w:val="28"/>
          <w:lang w:val="en-US"/>
        </w:rPr>
        <w:t xml:space="preserve"> </w:t>
      </w:r>
      <w:r w:rsidR="00034F57" w:rsidRPr="000D7F42">
        <w:rPr>
          <w:sz w:val="28"/>
          <w:szCs w:val="28"/>
          <w:lang w:val="en-US"/>
        </w:rPr>
        <w:t xml:space="preserve">French River </w:t>
      </w:r>
      <w:r w:rsidRPr="000D7F42">
        <w:rPr>
          <w:sz w:val="28"/>
          <w:szCs w:val="28"/>
          <w:lang w:val="en-US"/>
        </w:rPr>
        <w:t xml:space="preserve">received </w:t>
      </w:r>
      <w:r w:rsidR="00034F57" w:rsidRPr="000D7F42">
        <w:rPr>
          <w:sz w:val="28"/>
          <w:szCs w:val="28"/>
          <w:lang w:val="en-US"/>
        </w:rPr>
        <w:t>three</w:t>
      </w:r>
      <w:r w:rsidRPr="000D7F42">
        <w:rPr>
          <w:sz w:val="28"/>
          <w:szCs w:val="28"/>
          <w:lang w:val="en-US"/>
        </w:rPr>
        <w:t xml:space="preserve"> letter</w:t>
      </w:r>
      <w:r w:rsidR="00034F57" w:rsidRPr="000D7F42">
        <w:rPr>
          <w:sz w:val="28"/>
          <w:szCs w:val="28"/>
          <w:lang w:val="en-US"/>
        </w:rPr>
        <w:t>s</w:t>
      </w:r>
      <w:r w:rsidRPr="000D7F42">
        <w:rPr>
          <w:sz w:val="28"/>
          <w:szCs w:val="28"/>
          <w:lang w:val="en-US"/>
        </w:rPr>
        <w:t xml:space="preserve"> of complaint dated </w:t>
      </w:r>
      <w:r w:rsidR="00034F57" w:rsidRPr="000D7F42">
        <w:rPr>
          <w:sz w:val="28"/>
          <w:szCs w:val="28"/>
          <w:lang w:val="en-US"/>
        </w:rPr>
        <w:t>January 17, January 21 and January 24, 2011</w:t>
      </w:r>
      <w:r w:rsidR="00D35925" w:rsidRPr="000D7F42">
        <w:rPr>
          <w:sz w:val="28"/>
          <w:szCs w:val="28"/>
          <w:lang w:val="en-US"/>
        </w:rPr>
        <w:t xml:space="preserve"> relating to the closed session of </w:t>
      </w:r>
      <w:r w:rsidR="00537EB7">
        <w:rPr>
          <w:sz w:val="28"/>
          <w:szCs w:val="28"/>
          <w:lang w:val="en-US"/>
        </w:rPr>
        <w:t xml:space="preserve">a Special Meeting of </w:t>
      </w:r>
      <w:r w:rsidR="00D35925" w:rsidRPr="000D7F42">
        <w:rPr>
          <w:sz w:val="28"/>
          <w:szCs w:val="28"/>
          <w:lang w:val="en-US"/>
        </w:rPr>
        <w:t>council held on January 14, 2011.</w:t>
      </w:r>
      <w:r w:rsidRPr="000D7F42">
        <w:rPr>
          <w:sz w:val="28"/>
          <w:szCs w:val="28"/>
          <w:lang w:val="en-US"/>
        </w:rPr>
        <w:t xml:space="preserve"> </w:t>
      </w:r>
    </w:p>
    <w:p w:rsidR="00D35925" w:rsidRDefault="00D35925">
      <w:pPr>
        <w:rPr>
          <w:sz w:val="28"/>
          <w:szCs w:val="28"/>
          <w:lang w:val="en-US"/>
        </w:rPr>
      </w:pPr>
    </w:p>
    <w:p w:rsidR="00D12F4A" w:rsidRDefault="00D35925">
      <w:pPr>
        <w:rPr>
          <w:sz w:val="28"/>
          <w:szCs w:val="28"/>
          <w:lang w:val="en-US"/>
        </w:rPr>
      </w:pPr>
      <w:r>
        <w:rPr>
          <w:sz w:val="28"/>
          <w:szCs w:val="28"/>
          <w:lang w:val="en-US"/>
        </w:rPr>
        <w:t>In the course of the initial investigation of the complaints relating to the January 14</w:t>
      </w:r>
      <w:r w:rsidRPr="00D35925">
        <w:rPr>
          <w:sz w:val="28"/>
          <w:szCs w:val="28"/>
          <w:vertAlign w:val="superscript"/>
          <w:lang w:val="en-US"/>
        </w:rPr>
        <w:t>th</w:t>
      </w:r>
      <w:r>
        <w:rPr>
          <w:sz w:val="28"/>
          <w:szCs w:val="28"/>
          <w:lang w:val="en-US"/>
        </w:rPr>
        <w:t xml:space="preserve"> council meeting</w:t>
      </w:r>
      <w:r w:rsidR="008F2A80">
        <w:rPr>
          <w:sz w:val="28"/>
          <w:szCs w:val="28"/>
          <w:lang w:val="en-US"/>
        </w:rPr>
        <w:t>, four</w:t>
      </w:r>
      <w:r>
        <w:rPr>
          <w:sz w:val="28"/>
          <w:szCs w:val="28"/>
          <w:lang w:val="en-US"/>
        </w:rPr>
        <w:t xml:space="preserve"> further complaints were filed relating to </w:t>
      </w:r>
      <w:r w:rsidR="008F2A80">
        <w:rPr>
          <w:sz w:val="28"/>
          <w:szCs w:val="28"/>
          <w:lang w:val="en-US"/>
        </w:rPr>
        <w:t xml:space="preserve">three </w:t>
      </w:r>
      <w:r w:rsidRPr="00906517">
        <w:rPr>
          <w:i/>
          <w:sz w:val="28"/>
          <w:szCs w:val="28"/>
          <w:lang w:val="en-US"/>
        </w:rPr>
        <w:t>alleged</w:t>
      </w:r>
      <w:r>
        <w:rPr>
          <w:sz w:val="28"/>
          <w:szCs w:val="28"/>
          <w:lang w:val="en-US"/>
        </w:rPr>
        <w:t xml:space="preserve"> closed sessions of council held </w:t>
      </w:r>
      <w:r w:rsidR="00D12F4A">
        <w:rPr>
          <w:sz w:val="28"/>
          <w:szCs w:val="28"/>
          <w:lang w:val="en-US"/>
        </w:rPr>
        <w:t xml:space="preserve">1) </w:t>
      </w:r>
      <w:r>
        <w:rPr>
          <w:sz w:val="28"/>
          <w:szCs w:val="28"/>
          <w:lang w:val="en-US"/>
        </w:rPr>
        <w:t xml:space="preserve">on </w:t>
      </w:r>
      <w:r w:rsidR="00D12F4A">
        <w:rPr>
          <w:sz w:val="28"/>
          <w:szCs w:val="28"/>
          <w:lang w:val="en-US"/>
        </w:rPr>
        <w:t xml:space="preserve">or about </w:t>
      </w:r>
      <w:r>
        <w:rPr>
          <w:sz w:val="28"/>
          <w:szCs w:val="28"/>
          <w:lang w:val="en-US"/>
        </w:rPr>
        <w:t>February 2</w:t>
      </w:r>
      <w:r w:rsidRPr="00D35925">
        <w:rPr>
          <w:sz w:val="28"/>
          <w:szCs w:val="28"/>
          <w:vertAlign w:val="superscript"/>
          <w:lang w:val="en-US"/>
        </w:rPr>
        <w:t>nd</w:t>
      </w:r>
      <w:r>
        <w:rPr>
          <w:sz w:val="28"/>
          <w:szCs w:val="28"/>
          <w:lang w:val="en-US"/>
        </w:rPr>
        <w:t>,</w:t>
      </w:r>
      <w:r w:rsidR="00906517">
        <w:rPr>
          <w:sz w:val="28"/>
          <w:szCs w:val="28"/>
          <w:lang w:val="en-US"/>
        </w:rPr>
        <w:t xml:space="preserve"> </w:t>
      </w:r>
      <w:r w:rsidR="00D12F4A">
        <w:rPr>
          <w:sz w:val="28"/>
          <w:szCs w:val="28"/>
          <w:lang w:val="en-US"/>
        </w:rPr>
        <w:t xml:space="preserve">2011 </w:t>
      </w:r>
    </w:p>
    <w:p w:rsidR="00D35925" w:rsidRDefault="00D12F4A">
      <w:pPr>
        <w:rPr>
          <w:sz w:val="28"/>
          <w:szCs w:val="28"/>
          <w:lang w:val="en-US"/>
        </w:rPr>
      </w:pPr>
      <w:r>
        <w:rPr>
          <w:sz w:val="28"/>
          <w:szCs w:val="28"/>
          <w:lang w:val="en-US"/>
        </w:rPr>
        <w:t xml:space="preserve">2) on </w:t>
      </w:r>
      <w:r w:rsidR="00537EB7">
        <w:rPr>
          <w:sz w:val="28"/>
          <w:szCs w:val="28"/>
          <w:lang w:val="en-US"/>
        </w:rPr>
        <w:t xml:space="preserve">or about </w:t>
      </w:r>
      <w:r>
        <w:rPr>
          <w:sz w:val="28"/>
          <w:szCs w:val="28"/>
          <w:lang w:val="en-US"/>
        </w:rPr>
        <w:t>February</w:t>
      </w:r>
      <w:r w:rsidR="00D35925">
        <w:rPr>
          <w:sz w:val="28"/>
          <w:szCs w:val="28"/>
          <w:lang w:val="en-US"/>
        </w:rPr>
        <w:t xml:space="preserve"> </w:t>
      </w:r>
      <w:r w:rsidR="00906517">
        <w:rPr>
          <w:sz w:val="28"/>
          <w:szCs w:val="28"/>
          <w:lang w:val="en-US"/>
        </w:rPr>
        <w:t>4</w:t>
      </w:r>
      <w:r w:rsidR="00D35925" w:rsidRPr="00D35925">
        <w:rPr>
          <w:sz w:val="28"/>
          <w:szCs w:val="28"/>
          <w:vertAlign w:val="superscript"/>
          <w:lang w:val="en-US"/>
        </w:rPr>
        <w:t>th</w:t>
      </w:r>
      <w:r>
        <w:rPr>
          <w:sz w:val="28"/>
          <w:szCs w:val="28"/>
          <w:vertAlign w:val="superscript"/>
          <w:lang w:val="en-US"/>
        </w:rPr>
        <w:t xml:space="preserve">,  </w:t>
      </w:r>
      <w:r>
        <w:rPr>
          <w:sz w:val="28"/>
          <w:szCs w:val="28"/>
          <w:lang w:val="en-US"/>
        </w:rPr>
        <w:t>and 3) on</w:t>
      </w:r>
      <w:r w:rsidR="00D35925">
        <w:rPr>
          <w:sz w:val="28"/>
          <w:szCs w:val="28"/>
          <w:lang w:val="en-US"/>
        </w:rPr>
        <w:t xml:space="preserve"> </w:t>
      </w:r>
      <w:r>
        <w:rPr>
          <w:sz w:val="28"/>
          <w:szCs w:val="28"/>
          <w:lang w:val="en-US"/>
        </w:rPr>
        <w:t xml:space="preserve">February </w:t>
      </w:r>
      <w:r w:rsidR="00D35925">
        <w:rPr>
          <w:sz w:val="28"/>
          <w:szCs w:val="28"/>
          <w:lang w:val="en-US"/>
        </w:rPr>
        <w:t>10</w:t>
      </w:r>
      <w:r w:rsidR="00D35925" w:rsidRPr="008F2A80">
        <w:rPr>
          <w:sz w:val="28"/>
          <w:szCs w:val="28"/>
          <w:vertAlign w:val="superscript"/>
          <w:lang w:val="en-US"/>
        </w:rPr>
        <w:t>th</w:t>
      </w:r>
      <w:r w:rsidR="008F2A80">
        <w:rPr>
          <w:sz w:val="28"/>
          <w:szCs w:val="28"/>
          <w:lang w:val="en-US"/>
        </w:rPr>
        <w:t xml:space="preserve">, 2011. These latter four complaints will be considered </w:t>
      </w:r>
      <w:r w:rsidR="00906517">
        <w:rPr>
          <w:sz w:val="28"/>
          <w:szCs w:val="28"/>
          <w:lang w:val="en-US"/>
        </w:rPr>
        <w:t>following</w:t>
      </w:r>
      <w:r w:rsidR="008F2A80">
        <w:rPr>
          <w:sz w:val="28"/>
          <w:szCs w:val="28"/>
          <w:lang w:val="en-US"/>
        </w:rPr>
        <w:t xml:space="preserve"> consideration of the January 14</w:t>
      </w:r>
      <w:r w:rsidR="008F2A80" w:rsidRPr="008F2A80">
        <w:rPr>
          <w:sz w:val="28"/>
          <w:szCs w:val="28"/>
          <w:vertAlign w:val="superscript"/>
          <w:lang w:val="en-US"/>
        </w:rPr>
        <w:t>th</w:t>
      </w:r>
      <w:r w:rsidR="008F2A80">
        <w:rPr>
          <w:sz w:val="28"/>
          <w:szCs w:val="28"/>
          <w:lang w:val="en-US"/>
        </w:rPr>
        <w:t xml:space="preserve"> closed session meeting.</w:t>
      </w:r>
      <w:r w:rsidR="00D14345">
        <w:rPr>
          <w:sz w:val="28"/>
          <w:szCs w:val="28"/>
          <w:lang w:val="en-US"/>
        </w:rPr>
        <w:t xml:space="preserve"> (See Sections F,</w:t>
      </w:r>
      <w:r w:rsidR="00906517">
        <w:rPr>
          <w:sz w:val="28"/>
          <w:szCs w:val="28"/>
          <w:lang w:val="en-US"/>
        </w:rPr>
        <w:t xml:space="preserve"> </w:t>
      </w:r>
      <w:r w:rsidR="00D14345">
        <w:rPr>
          <w:sz w:val="28"/>
          <w:szCs w:val="28"/>
          <w:lang w:val="en-US"/>
        </w:rPr>
        <w:t>G, and H)</w:t>
      </w:r>
    </w:p>
    <w:p w:rsidR="003F564A" w:rsidRDefault="003F564A">
      <w:pPr>
        <w:rPr>
          <w:sz w:val="28"/>
          <w:szCs w:val="28"/>
          <w:lang w:val="en-US"/>
        </w:rPr>
      </w:pPr>
    </w:p>
    <w:p w:rsidR="008F2A80" w:rsidRDefault="003F564A">
      <w:pPr>
        <w:rPr>
          <w:sz w:val="28"/>
          <w:szCs w:val="28"/>
          <w:lang w:val="en-US"/>
        </w:rPr>
      </w:pPr>
      <w:r>
        <w:rPr>
          <w:sz w:val="28"/>
          <w:szCs w:val="28"/>
          <w:lang w:val="en-US"/>
        </w:rPr>
        <w:t>It should be stated clearly up front that the complaints filed relating to both the closed session of council held on January 14</w:t>
      </w:r>
      <w:r w:rsidRPr="008F2A80">
        <w:rPr>
          <w:sz w:val="28"/>
          <w:szCs w:val="28"/>
          <w:vertAlign w:val="superscript"/>
          <w:lang w:val="en-US"/>
        </w:rPr>
        <w:t>th</w:t>
      </w:r>
      <w:r>
        <w:rPr>
          <w:sz w:val="28"/>
          <w:szCs w:val="28"/>
          <w:lang w:val="en-US"/>
        </w:rPr>
        <w:t xml:space="preserve"> and </w:t>
      </w:r>
      <w:r w:rsidRPr="004A7BF5">
        <w:rPr>
          <w:sz w:val="28"/>
          <w:szCs w:val="28"/>
          <w:lang w:val="en-US"/>
        </w:rPr>
        <w:t>the alleged closed sessions of council held on February 2</w:t>
      </w:r>
      <w:r w:rsidRPr="004A7BF5">
        <w:rPr>
          <w:sz w:val="28"/>
          <w:szCs w:val="28"/>
          <w:vertAlign w:val="superscript"/>
          <w:lang w:val="en-US"/>
        </w:rPr>
        <w:t>nd</w:t>
      </w:r>
      <w:r w:rsidRPr="004A7BF5">
        <w:rPr>
          <w:sz w:val="28"/>
          <w:szCs w:val="28"/>
          <w:lang w:val="en-US"/>
        </w:rPr>
        <w:t xml:space="preserve">, </w:t>
      </w:r>
      <w:r w:rsidR="003F42F9" w:rsidRPr="004A7BF5">
        <w:rPr>
          <w:sz w:val="28"/>
          <w:szCs w:val="28"/>
          <w:lang w:val="en-US"/>
        </w:rPr>
        <w:t>4</w:t>
      </w:r>
      <w:r w:rsidRPr="004A7BF5">
        <w:rPr>
          <w:sz w:val="28"/>
          <w:szCs w:val="28"/>
          <w:vertAlign w:val="superscript"/>
          <w:lang w:val="en-US"/>
        </w:rPr>
        <w:t>th</w:t>
      </w:r>
      <w:r w:rsidRPr="004A7BF5">
        <w:rPr>
          <w:sz w:val="28"/>
          <w:szCs w:val="28"/>
          <w:lang w:val="en-US"/>
        </w:rPr>
        <w:t xml:space="preserve"> and 10</w:t>
      </w:r>
      <w:r w:rsidRPr="004A7BF5">
        <w:rPr>
          <w:sz w:val="28"/>
          <w:szCs w:val="28"/>
          <w:vertAlign w:val="superscript"/>
          <w:lang w:val="en-US"/>
        </w:rPr>
        <w:t>th</w:t>
      </w:r>
      <w:r w:rsidRPr="004A7BF5">
        <w:rPr>
          <w:sz w:val="28"/>
          <w:szCs w:val="28"/>
          <w:lang w:val="en-US"/>
        </w:rPr>
        <w:t xml:space="preserve">, 2011 </w:t>
      </w:r>
      <w:r w:rsidR="004610B8" w:rsidRPr="004A7BF5">
        <w:rPr>
          <w:sz w:val="28"/>
          <w:szCs w:val="28"/>
          <w:lang w:val="en-US"/>
        </w:rPr>
        <w:t>appear to be</w:t>
      </w:r>
      <w:r w:rsidRPr="004A7BF5">
        <w:rPr>
          <w:sz w:val="28"/>
          <w:szCs w:val="28"/>
          <w:lang w:val="en-US"/>
        </w:rPr>
        <w:t xml:space="preserve"> part of a much larger issue that is seriously </w:t>
      </w:r>
      <w:r w:rsidR="004610B8" w:rsidRPr="004A7BF5">
        <w:rPr>
          <w:sz w:val="28"/>
          <w:szCs w:val="28"/>
          <w:lang w:val="en-US"/>
        </w:rPr>
        <w:t>a</w:t>
      </w:r>
      <w:r w:rsidRPr="004A7BF5">
        <w:rPr>
          <w:sz w:val="28"/>
          <w:szCs w:val="28"/>
          <w:lang w:val="en-US"/>
        </w:rPr>
        <w:t>ffecting the efficient operation of municipal government in French River. This</w:t>
      </w:r>
      <w:r>
        <w:rPr>
          <w:sz w:val="28"/>
          <w:szCs w:val="28"/>
          <w:lang w:val="en-US"/>
        </w:rPr>
        <w:t xml:space="preserve"> larger issue which is both a political and human resource issue has also involved the Ministry of Labour as a result of workplace harassment complaints brought under the Occupational Health and Safety Act. </w:t>
      </w:r>
      <w:r w:rsidR="00906517">
        <w:rPr>
          <w:sz w:val="28"/>
          <w:szCs w:val="28"/>
          <w:lang w:val="en-US"/>
        </w:rPr>
        <w:t xml:space="preserve"> </w:t>
      </w:r>
      <w:r>
        <w:rPr>
          <w:sz w:val="28"/>
          <w:szCs w:val="28"/>
          <w:lang w:val="en-US"/>
        </w:rPr>
        <w:t>Although Amberl</w:t>
      </w:r>
      <w:r w:rsidR="001D2888">
        <w:rPr>
          <w:sz w:val="28"/>
          <w:szCs w:val="28"/>
          <w:lang w:val="en-US"/>
        </w:rPr>
        <w:t>e</w:t>
      </w:r>
      <w:r>
        <w:rPr>
          <w:sz w:val="28"/>
          <w:szCs w:val="28"/>
          <w:lang w:val="en-US"/>
        </w:rPr>
        <w:t>y Gavel Ltd. recognizes the seriousness of the larger issue, its jurisdiction, as indicated below, is limited</w:t>
      </w:r>
      <w:r w:rsidR="00537EB7">
        <w:rPr>
          <w:sz w:val="28"/>
          <w:szCs w:val="28"/>
          <w:lang w:val="en-US"/>
        </w:rPr>
        <w:t>,</w:t>
      </w:r>
      <w:r>
        <w:rPr>
          <w:sz w:val="28"/>
          <w:szCs w:val="28"/>
          <w:lang w:val="en-US"/>
        </w:rPr>
        <w:t xml:space="preserve"> and the comments in this report must accordingly be limited to the areas that fall within its jurisdiction.</w:t>
      </w:r>
      <w:r w:rsidR="00906517">
        <w:rPr>
          <w:sz w:val="28"/>
          <w:szCs w:val="28"/>
          <w:lang w:val="en-US"/>
        </w:rPr>
        <w:t xml:space="preserve"> </w:t>
      </w:r>
    </w:p>
    <w:p w:rsidR="003F564A" w:rsidRDefault="003F564A">
      <w:pPr>
        <w:rPr>
          <w:sz w:val="28"/>
          <w:szCs w:val="28"/>
          <w:lang w:val="en-US"/>
        </w:rPr>
      </w:pPr>
    </w:p>
    <w:p w:rsidR="003F564A" w:rsidRDefault="003F564A">
      <w:pPr>
        <w:rPr>
          <w:b/>
          <w:sz w:val="28"/>
          <w:szCs w:val="28"/>
          <w:lang w:val="en-US"/>
        </w:rPr>
      </w:pPr>
    </w:p>
    <w:p w:rsidR="003F564A" w:rsidRDefault="003F564A">
      <w:pPr>
        <w:rPr>
          <w:b/>
          <w:sz w:val="28"/>
          <w:szCs w:val="28"/>
          <w:lang w:val="en-US"/>
        </w:rPr>
      </w:pPr>
    </w:p>
    <w:p w:rsidR="003F564A" w:rsidRDefault="003F564A">
      <w:pPr>
        <w:rPr>
          <w:b/>
          <w:sz w:val="28"/>
          <w:szCs w:val="28"/>
          <w:lang w:val="en-US"/>
        </w:rPr>
      </w:pPr>
    </w:p>
    <w:p w:rsidR="000D7F42" w:rsidRDefault="000D7F42">
      <w:pPr>
        <w:rPr>
          <w:i/>
          <w:sz w:val="28"/>
          <w:szCs w:val="28"/>
          <w:lang w:val="en-US"/>
        </w:rPr>
      </w:pPr>
      <w:r>
        <w:rPr>
          <w:i/>
          <w:sz w:val="28"/>
          <w:szCs w:val="28"/>
          <w:lang w:val="en-US"/>
        </w:rPr>
        <w:t xml:space="preserve">Allegations in the Complaints relating to the </w:t>
      </w:r>
      <w:r w:rsidR="00537EB7">
        <w:rPr>
          <w:i/>
          <w:sz w:val="28"/>
          <w:szCs w:val="28"/>
          <w:lang w:val="en-US"/>
        </w:rPr>
        <w:t xml:space="preserve">Special Meeting of Council held on </w:t>
      </w:r>
      <w:r>
        <w:rPr>
          <w:i/>
          <w:sz w:val="28"/>
          <w:szCs w:val="28"/>
          <w:lang w:val="en-US"/>
        </w:rPr>
        <w:t xml:space="preserve">January 14th </w:t>
      </w:r>
    </w:p>
    <w:p w:rsidR="00537EB7" w:rsidRPr="000D7F42" w:rsidRDefault="00537EB7">
      <w:pPr>
        <w:rPr>
          <w:i/>
          <w:sz w:val="28"/>
          <w:szCs w:val="28"/>
          <w:lang w:val="en-US"/>
        </w:rPr>
      </w:pPr>
    </w:p>
    <w:p w:rsidR="00034F57" w:rsidRDefault="00034F57">
      <w:pPr>
        <w:rPr>
          <w:sz w:val="28"/>
          <w:szCs w:val="28"/>
          <w:lang w:val="en-US"/>
        </w:rPr>
      </w:pPr>
      <w:r>
        <w:rPr>
          <w:sz w:val="28"/>
          <w:szCs w:val="28"/>
          <w:lang w:val="en-US"/>
        </w:rPr>
        <w:t>The three complain</w:t>
      </w:r>
      <w:r w:rsidR="000E3A05">
        <w:rPr>
          <w:sz w:val="28"/>
          <w:szCs w:val="28"/>
          <w:lang w:val="en-US"/>
        </w:rPr>
        <w:t>ts filed</w:t>
      </w:r>
      <w:r w:rsidR="008F2A80">
        <w:rPr>
          <w:sz w:val="28"/>
          <w:szCs w:val="28"/>
          <w:lang w:val="en-US"/>
        </w:rPr>
        <w:t xml:space="preserve"> relating to the January 14</w:t>
      </w:r>
      <w:r w:rsidR="008F2A80" w:rsidRPr="008F2A80">
        <w:rPr>
          <w:sz w:val="28"/>
          <w:szCs w:val="28"/>
          <w:vertAlign w:val="superscript"/>
          <w:lang w:val="en-US"/>
        </w:rPr>
        <w:t>th</w:t>
      </w:r>
      <w:r w:rsidR="008F2A80">
        <w:rPr>
          <w:sz w:val="28"/>
          <w:szCs w:val="28"/>
          <w:lang w:val="en-US"/>
        </w:rPr>
        <w:t xml:space="preserve"> meeting of council</w:t>
      </w:r>
      <w:r w:rsidR="000E3A05">
        <w:rPr>
          <w:sz w:val="28"/>
          <w:szCs w:val="28"/>
          <w:lang w:val="en-US"/>
        </w:rPr>
        <w:t xml:space="preserve"> include</w:t>
      </w:r>
      <w:r w:rsidR="008F2A80">
        <w:rPr>
          <w:sz w:val="28"/>
          <w:szCs w:val="28"/>
          <w:lang w:val="en-US"/>
        </w:rPr>
        <w:t xml:space="preserve"> the following allegations</w:t>
      </w:r>
      <w:r>
        <w:rPr>
          <w:sz w:val="28"/>
          <w:szCs w:val="28"/>
          <w:lang w:val="en-US"/>
        </w:rPr>
        <w:t>:</w:t>
      </w:r>
    </w:p>
    <w:p w:rsidR="00034F57" w:rsidRDefault="00034F57">
      <w:pPr>
        <w:rPr>
          <w:sz w:val="28"/>
          <w:szCs w:val="28"/>
          <w:lang w:val="en-US"/>
        </w:rPr>
      </w:pPr>
    </w:p>
    <w:p w:rsidR="00D56AE4" w:rsidRDefault="00D56AE4" w:rsidP="00D56AE4">
      <w:pPr>
        <w:numPr>
          <w:ilvl w:val="0"/>
          <w:numId w:val="2"/>
        </w:numPr>
        <w:rPr>
          <w:sz w:val="28"/>
          <w:szCs w:val="28"/>
          <w:lang w:val="en-US"/>
        </w:rPr>
      </w:pPr>
      <w:r>
        <w:rPr>
          <w:sz w:val="28"/>
          <w:szCs w:val="28"/>
          <w:lang w:val="en-US"/>
        </w:rPr>
        <w:t xml:space="preserve">Notice of the </w:t>
      </w:r>
      <w:r w:rsidR="00537EB7">
        <w:rPr>
          <w:sz w:val="28"/>
          <w:szCs w:val="28"/>
          <w:lang w:val="en-US"/>
        </w:rPr>
        <w:t>S</w:t>
      </w:r>
      <w:r w:rsidR="00837E8F">
        <w:rPr>
          <w:sz w:val="28"/>
          <w:szCs w:val="28"/>
          <w:lang w:val="en-US"/>
        </w:rPr>
        <w:t xml:space="preserve">pecial </w:t>
      </w:r>
      <w:r w:rsidR="00537EB7">
        <w:rPr>
          <w:sz w:val="28"/>
          <w:szCs w:val="28"/>
          <w:lang w:val="en-US"/>
        </w:rPr>
        <w:t>C</w:t>
      </w:r>
      <w:r w:rsidR="00837E8F">
        <w:rPr>
          <w:sz w:val="28"/>
          <w:szCs w:val="28"/>
          <w:lang w:val="en-US"/>
        </w:rPr>
        <w:t xml:space="preserve">ouncil meeting and the </w:t>
      </w:r>
      <w:r>
        <w:rPr>
          <w:sz w:val="28"/>
          <w:szCs w:val="28"/>
          <w:lang w:val="en-US"/>
        </w:rPr>
        <w:t xml:space="preserve">closed </w:t>
      </w:r>
      <w:r w:rsidR="00837E8F">
        <w:rPr>
          <w:sz w:val="28"/>
          <w:szCs w:val="28"/>
          <w:lang w:val="en-US"/>
        </w:rPr>
        <w:t xml:space="preserve">portion thereof </w:t>
      </w:r>
      <w:r>
        <w:rPr>
          <w:sz w:val="28"/>
          <w:szCs w:val="28"/>
          <w:lang w:val="en-US"/>
        </w:rPr>
        <w:t xml:space="preserve"> was not properly given</w:t>
      </w:r>
    </w:p>
    <w:p w:rsidR="00034F57" w:rsidRDefault="00034F57" w:rsidP="00034F57">
      <w:pPr>
        <w:numPr>
          <w:ilvl w:val="0"/>
          <w:numId w:val="2"/>
        </w:numPr>
        <w:rPr>
          <w:sz w:val="28"/>
          <w:szCs w:val="28"/>
          <w:lang w:val="en-US"/>
        </w:rPr>
      </w:pPr>
      <w:r>
        <w:rPr>
          <w:sz w:val="28"/>
          <w:szCs w:val="28"/>
          <w:lang w:val="en-US"/>
        </w:rPr>
        <w:t xml:space="preserve">There were </w:t>
      </w:r>
      <w:r w:rsidR="00906517">
        <w:rPr>
          <w:sz w:val="28"/>
          <w:szCs w:val="28"/>
          <w:lang w:val="en-US"/>
        </w:rPr>
        <w:t>“</w:t>
      </w:r>
      <w:r>
        <w:rPr>
          <w:sz w:val="28"/>
          <w:szCs w:val="28"/>
          <w:lang w:val="en-US"/>
        </w:rPr>
        <w:t>no staff members present</w:t>
      </w:r>
      <w:r w:rsidR="00906517">
        <w:rPr>
          <w:sz w:val="28"/>
          <w:szCs w:val="28"/>
          <w:lang w:val="en-US"/>
        </w:rPr>
        <w:t>”</w:t>
      </w:r>
      <w:r>
        <w:rPr>
          <w:sz w:val="28"/>
          <w:szCs w:val="28"/>
          <w:lang w:val="en-US"/>
        </w:rPr>
        <w:t xml:space="preserve"> at the closed session meeting</w:t>
      </w:r>
    </w:p>
    <w:p w:rsidR="00034F57" w:rsidRDefault="00034F57" w:rsidP="00034F57">
      <w:pPr>
        <w:numPr>
          <w:ilvl w:val="0"/>
          <w:numId w:val="2"/>
        </w:numPr>
        <w:rPr>
          <w:sz w:val="28"/>
          <w:szCs w:val="28"/>
          <w:lang w:val="en-US"/>
        </w:rPr>
      </w:pPr>
      <w:r>
        <w:rPr>
          <w:sz w:val="28"/>
          <w:szCs w:val="28"/>
          <w:lang w:val="en-US"/>
        </w:rPr>
        <w:t>The open meeting portion of the Special Meeting was never resumed</w:t>
      </w:r>
    </w:p>
    <w:p w:rsidR="00034F57" w:rsidRDefault="00034F57" w:rsidP="00034F57">
      <w:pPr>
        <w:numPr>
          <w:ilvl w:val="0"/>
          <w:numId w:val="2"/>
        </w:numPr>
        <w:rPr>
          <w:sz w:val="28"/>
          <w:szCs w:val="28"/>
          <w:lang w:val="en-US"/>
        </w:rPr>
      </w:pPr>
      <w:r>
        <w:rPr>
          <w:sz w:val="28"/>
          <w:szCs w:val="28"/>
          <w:lang w:val="en-US"/>
        </w:rPr>
        <w:t>There was no agenda for the closed session meeting</w:t>
      </w:r>
    </w:p>
    <w:p w:rsidR="00034F57" w:rsidRDefault="00034F57" w:rsidP="00034F57">
      <w:pPr>
        <w:numPr>
          <w:ilvl w:val="0"/>
          <w:numId w:val="2"/>
        </w:numPr>
        <w:rPr>
          <w:sz w:val="28"/>
          <w:szCs w:val="28"/>
          <w:lang w:val="en-US"/>
        </w:rPr>
      </w:pPr>
      <w:r>
        <w:rPr>
          <w:sz w:val="28"/>
          <w:szCs w:val="28"/>
          <w:lang w:val="en-US"/>
        </w:rPr>
        <w:t>The minutes of the closed session meeting w</w:t>
      </w:r>
      <w:r w:rsidR="00537EB7">
        <w:rPr>
          <w:sz w:val="28"/>
          <w:szCs w:val="28"/>
          <w:lang w:val="en-US"/>
        </w:rPr>
        <w:t>ere</w:t>
      </w:r>
      <w:r>
        <w:rPr>
          <w:sz w:val="28"/>
          <w:szCs w:val="28"/>
          <w:lang w:val="en-US"/>
        </w:rPr>
        <w:t xml:space="preserve"> not “in good form”</w:t>
      </w:r>
      <w:r w:rsidR="00906517">
        <w:rPr>
          <w:sz w:val="28"/>
          <w:szCs w:val="28"/>
          <w:lang w:val="en-US"/>
        </w:rPr>
        <w:t xml:space="preserve"> and the motion considered in closed session was not valid </w:t>
      </w:r>
    </w:p>
    <w:p w:rsidR="00D56AE4" w:rsidRDefault="00D56AE4" w:rsidP="00D56AE4">
      <w:pPr>
        <w:rPr>
          <w:sz w:val="28"/>
          <w:szCs w:val="28"/>
          <w:lang w:val="en-US"/>
        </w:rPr>
      </w:pPr>
    </w:p>
    <w:p w:rsidR="008F2A80" w:rsidRDefault="00D56AE4" w:rsidP="00D56AE4">
      <w:pPr>
        <w:rPr>
          <w:sz w:val="28"/>
          <w:szCs w:val="28"/>
          <w:lang w:val="en-US"/>
        </w:rPr>
      </w:pPr>
      <w:r>
        <w:rPr>
          <w:sz w:val="28"/>
          <w:szCs w:val="28"/>
          <w:lang w:val="en-US"/>
        </w:rPr>
        <w:t xml:space="preserve">One of </w:t>
      </w:r>
      <w:r w:rsidR="008F2A80">
        <w:rPr>
          <w:sz w:val="28"/>
          <w:szCs w:val="28"/>
          <w:lang w:val="en-US"/>
        </w:rPr>
        <w:t>the three</w:t>
      </w:r>
      <w:r>
        <w:rPr>
          <w:sz w:val="28"/>
          <w:szCs w:val="28"/>
          <w:lang w:val="en-US"/>
        </w:rPr>
        <w:t xml:space="preserve"> complain</w:t>
      </w:r>
      <w:r w:rsidR="000E3A05">
        <w:rPr>
          <w:sz w:val="28"/>
          <w:szCs w:val="28"/>
          <w:lang w:val="en-US"/>
        </w:rPr>
        <w:t>ts a</w:t>
      </w:r>
      <w:r>
        <w:rPr>
          <w:sz w:val="28"/>
          <w:szCs w:val="28"/>
          <w:lang w:val="en-US"/>
        </w:rPr>
        <w:t xml:space="preserve">lso contained numerous other </w:t>
      </w:r>
      <w:r w:rsidRPr="00D56AE4">
        <w:rPr>
          <w:i/>
          <w:sz w:val="28"/>
          <w:szCs w:val="28"/>
          <w:lang w:val="en-US"/>
        </w:rPr>
        <w:t>allegations</w:t>
      </w:r>
      <w:r>
        <w:rPr>
          <w:sz w:val="28"/>
          <w:szCs w:val="28"/>
          <w:lang w:val="en-US"/>
        </w:rPr>
        <w:t xml:space="preserve"> regarding various processes and promises </w:t>
      </w:r>
      <w:r w:rsidR="00537EB7">
        <w:rPr>
          <w:sz w:val="28"/>
          <w:szCs w:val="28"/>
          <w:lang w:val="en-US"/>
        </w:rPr>
        <w:t xml:space="preserve">allegedly </w:t>
      </w:r>
      <w:r>
        <w:rPr>
          <w:sz w:val="28"/>
          <w:szCs w:val="28"/>
          <w:lang w:val="en-US"/>
        </w:rPr>
        <w:t>made by the mayor of the municipality but</w:t>
      </w:r>
      <w:r w:rsidR="003F564A">
        <w:rPr>
          <w:sz w:val="28"/>
          <w:szCs w:val="28"/>
          <w:lang w:val="en-US"/>
        </w:rPr>
        <w:t xml:space="preserve"> again</w:t>
      </w:r>
      <w:r w:rsidR="00906517">
        <w:rPr>
          <w:sz w:val="28"/>
          <w:szCs w:val="28"/>
          <w:lang w:val="en-US"/>
        </w:rPr>
        <w:t>,</w:t>
      </w:r>
      <w:r>
        <w:rPr>
          <w:sz w:val="28"/>
          <w:szCs w:val="28"/>
          <w:lang w:val="en-US"/>
        </w:rPr>
        <w:t xml:space="preserve"> as indicated below</w:t>
      </w:r>
      <w:r w:rsidR="00906517">
        <w:rPr>
          <w:sz w:val="28"/>
          <w:szCs w:val="28"/>
          <w:lang w:val="en-US"/>
        </w:rPr>
        <w:t>,</w:t>
      </w:r>
      <w:r>
        <w:rPr>
          <w:sz w:val="28"/>
          <w:szCs w:val="28"/>
          <w:lang w:val="en-US"/>
        </w:rPr>
        <w:t xml:space="preserve"> the jurisdiction of an investigator appointed under Section 239 of the Municipal Act is limited to dealing with closed session meetings and the procedures pertaining thereto. </w:t>
      </w:r>
      <w:r w:rsidR="00290249">
        <w:rPr>
          <w:sz w:val="28"/>
          <w:szCs w:val="28"/>
          <w:lang w:val="en-US"/>
        </w:rPr>
        <w:t>T</w:t>
      </w:r>
      <w:r>
        <w:rPr>
          <w:sz w:val="28"/>
          <w:szCs w:val="28"/>
          <w:lang w:val="en-US"/>
        </w:rPr>
        <w:t xml:space="preserve">his </w:t>
      </w:r>
      <w:r w:rsidR="000E3A05">
        <w:rPr>
          <w:sz w:val="28"/>
          <w:szCs w:val="28"/>
          <w:lang w:val="en-US"/>
        </w:rPr>
        <w:t xml:space="preserve">limited jurisdiction </w:t>
      </w:r>
      <w:r>
        <w:rPr>
          <w:sz w:val="28"/>
          <w:szCs w:val="28"/>
          <w:lang w:val="en-US"/>
        </w:rPr>
        <w:t>was explained to th</w:t>
      </w:r>
      <w:r w:rsidR="000E3A05">
        <w:rPr>
          <w:sz w:val="28"/>
          <w:szCs w:val="28"/>
          <w:lang w:val="en-US"/>
        </w:rPr>
        <w:t>e author of this third complaint and</w:t>
      </w:r>
      <w:r w:rsidR="00290249">
        <w:rPr>
          <w:sz w:val="28"/>
          <w:szCs w:val="28"/>
          <w:lang w:val="en-US"/>
        </w:rPr>
        <w:t xml:space="preserve"> this report does not address those other allegations</w:t>
      </w:r>
      <w:r w:rsidR="000E3A05">
        <w:rPr>
          <w:sz w:val="28"/>
          <w:szCs w:val="28"/>
          <w:lang w:val="en-US"/>
        </w:rPr>
        <w:t>.</w:t>
      </w:r>
    </w:p>
    <w:p w:rsidR="008F2A80" w:rsidRDefault="008F2A80" w:rsidP="00D56AE4">
      <w:pPr>
        <w:rPr>
          <w:sz w:val="28"/>
          <w:szCs w:val="28"/>
          <w:lang w:val="en-US"/>
        </w:rPr>
      </w:pPr>
    </w:p>
    <w:p w:rsidR="00AE678F" w:rsidRDefault="00AE678F">
      <w:pPr>
        <w:rPr>
          <w:sz w:val="28"/>
          <w:szCs w:val="28"/>
          <w:lang w:val="en-US"/>
        </w:rPr>
      </w:pPr>
    </w:p>
    <w:p w:rsidR="00AE678F" w:rsidRDefault="00AE678F">
      <w:pPr>
        <w:rPr>
          <w:b/>
          <w:bCs/>
          <w:sz w:val="28"/>
          <w:szCs w:val="28"/>
          <w:lang w:val="en-US"/>
        </w:rPr>
      </w:pPr>
    </w:p>
    <w:p w:rsidR="00AE678F" w:rsidRDefault="00AE678F">
      <w:pPr>
        <w:rPr>
          <w:sz w:val="28"/>
          <w:szCs w:val="28"/>
          <w:lang w:val="en-US"/>
        </w:rPr>
      </w:pPr>
      <w:r>
        <w:rPr>
          <w:b/>
          <w:bCs/>
          <w:sz w:val="28"/>
          <w:szCs w:val="28"/>
          <w:lang w:val="en-US"/>
        </w:rPr>
        <w:t xml:space="preserve">B. </w:t>
      </w:r>
      <w:r>
        <w:rPr>
          <w:b/>
          <w:bCs/>
          <w:sz w:val="28"/>
          <w:szCs w:val="28"/>
          <w:u w:val="single"/>
          <w:lang w:val="en-US"/>
        </w:rPr>
        <w:t>JURISDICTION</w:t>
      </w:r>
    </w:p>
    <w:p w:rsidR="00AE678F" w:rsidRDefault="00AE678F">
      <w:pPr>
        <w:rPr>
          <w:sz w:val="28"/>
          <w:szCs w:val="28"/>
          <w:lang w:val="en-US"/>
        </w:rPr>
      </w:pPr>
    </w:p>
    <w:p w:rsidR="00AE678F" w:rsidRDefault="00AE678F" w:rsidP="000D7F42">
      <w:pPr>
        <w:rPr>
          <w:sz w:val="28"/>
          <w:szCs w:val="28"/>
          <w:lang w:val="en-US"/>
        </w:rPr>
      </w:pPr>
      <w:r>
        <w:rPr>
          <w:sz w:val="28"/>
          <w:szCs w:val="28"/>
          <w:lang w:val="en-US"/>
        </w:rPr>
        <w:t xml:space="preserve">The </w:t>
      </w:r>
      <w:r w:rsidR="004A299B">
        <w:rPr>
          <w:sz w:val="28"/>
          <w:szCs w:val="28"/>
          <w:lang w:val="en-US"/>
        </w:rPr>
        <w:t>Municipality</w:t>
      </w:r>
      <w:r>
        <w:rPr>
          <w:sz w:val="28"/>
          <w:szCs w:val="28"/>
          <w:lang w:val="en-US"/>
        </w:rPr>
        <w:t xml:space="preserve"> of </w:t>
      </w:r>
      <w:r w:rsidR="00290249">
        <w:rPr>
          <w:sz w:val="28"/>
          <w:szCs w:val="28"/>
          <w:lang w:val="en-US"/>
        </w:rPr>
        <w:t xml:space="preserve">French River </w:t>
      </w:r>
      <w:r>
        <w:rPr>
          <w:sz w:val="28"/>
          <w:szCs w:val="28"/>
          <w:lang w:val="en-US"/>
        </w:rPr>
        <w:t>has appointed Local Authority Services (LAS) to act as its closed meeting investigator pursuant to Section 239.2 of the Act. LAS</w:t>
      </w:r>
      <w:r w:rsidR="004D5EAC">
        <w:rPr>
          <w:sz w:val="28"/>
          <w:szCs w:val="28"/>
          <w:lang w:val="en-US"/>
        </w:rPr>
        <w:t xml:space="preserve"> </w:t>
      </w:r>
      <w:r>
        <w:rPr>
          <w:sz w:val="28"/>
          <w:szCs w:val="28"/>
          <w:lang w:val="en-US"/>
        </w:rPr>
        <w:t xml:space="preserve">has, in turn, delegated its powers and duties to Amberley Gavel Ltd. to undertake the investigation and report to the Council of </w:t>
      </w:r>
      <w:r w:rsidRPr="004A7BF5">
        <w:rPr>
          <w:sz w:val="28"/>
          <w:szCs w:val="28"/>
          <w:lang w:val="en-US"/>
        </w:rPr>
        <w:t xml:space="preserve">the </w:t>
      </w:r>
      <w:r w:rsidR="004A299B" w:rsidRPr="004A7BF5">
        <w:rPr>
          <w:sz w:val="28"/>
          <w:szCs w:val="28"/>
          <w:lang w:val="en-US"/>
        </w:rPr>
        <w:t>Municipality</w:t>
      </w:r>
      <w:r w:rsidRPr="004A7BF5">
        <w:rPr>
          <w:sz w:val="28"/>
          <w:szCs w:val="28"/>
          <w:lang w:val="en-US"/>
        </w:rPr>
        <w:t xml:space="preserve"> of </w:t>
      </w:r>
      <w:r w:rsidR="00290249" w:rsidRPr="004A7BF5">
        <w:rPr>
          <w:sz w:val="28"/>
          <w:szCs w:val="28"/>
          <w:lang w:val="en-US"/>
        </w:rPr>
        <w:t>French River</w:t>
      </w:r>
      <w:r w:rsidRPr="004A7BF5">
        <w:rPr>
          <w:sz w:val="28"/>
          <w:szCs w:val="28"/>
          <w:lang w:val="en-US"/>
        </w:rPr>
        <w:t xml:space="preserve">.  On </w:t>
      </w:r>
      <w:r w:rsidR="00290249" w:rsidRPr="004A7BF5">
        <w:rPr>
          <w:sz w:val="28"/>
          <w:szCs w:val="28"/>
          <w:lang w:val="en-US"/>
        </w:rPr>
        <w:t>February 23</w:t>
      </w:r>
      <w:r w:rsidR="00290249" w:rsidRPr="004A7BF5">
        <w:rPr>
          <w:sz w:val="28"/>
          <w:szCs w:val="28"/>
          <w:vertAlign w:val="superscript"/>
          <w:lang w:val="en-US"/>
        </w:rPr>
        <w:t>rd</w:t>
      </w:r>
      <w:r w:rsidR="00290249" w:rsidRPr="004A7BF5">
        <w:rPr>
          <w:sz w:val="28"/>
          <w:szCs w:val="28"/>
          <w:lang w:val="en-US"/>
        </w:rPr>
        <w:t>,</w:t>
      </w:r>
      <w:r w:rsidRPr="004A7BF5">
        <w:rPr>
          <w:sz w:val="28"/>
          <w:szCs w:val="28"/>
          <w:lang w:val="en-US"/>
        </w:rPr>
        <w:t xml:space="preserve"> 201</w:t>
      </w:r>
      <w:r w:rsidR="00290249" w:rsidRPr="004A7BF5">
        <w:rPr>
          <w:sz w:val="28"/>
          <w:szCs w:val="28"/>
          <w:lang w:val="en-US"/>
        </w:rPr>
        <w:t>1</w:t>
      </w:r>
      <w:r w:rsidRPr="004A7BF5">
        <w:rPr>
          <w:sz w:val="28"/>
          <w:szCs w:val="28"/>
          <w:lang w:val="en-US"/>
        </w:rPr>
        <w:t xml:space="preserve"> the </w:t>
      </w:r>
      <w:r w:rsidR="004610B8" w:rsidRPr="004A7BF5">
        <w:rPr>
          <w:sz w:val="28"/>
          <w:szCs w:val="28"/>
          <w:lang w:val="en-US"/>
        </w:rPr>
        <w:t>review officer</w:t>
      </w:r>
      <w:r w:rsidRPr="004A7BF5">
        <w:rPr>
          <w:sz w:val="28"/>
          <w:szCs w:val="28"/>
          <w:lang w:val="en-US"/>
        </w:rPr>
        <w:t xml:space="preserve"> </w:t>
      </w:r>
      <w:r w:rsidR="00537EB7" w:rsidRPr="004A7BF5">
        <w:rPr>
          <w:sz w:val="28"/>
          <w:szCs w:val="28"/>
          <w:lang w:val="en-US"/>
        </w:rPr>
        <w:t xml:space="preserve">for Amberley Gavel Ltd. </w:t>
      </w:r>
      <w:r w:rsidR="003F564A" w:rsidRPr="004A7BF5">
        <w:rPr>
          <w:sz w:val="28"/>
          <w:szCs w:val="28"/>
          <w:lang w:val="en-US"/>
        </w:rPr>
        <w:t xml:space="preserve">conducted four </w:t>
      </w:r>
      <w:r w:rsidRPr="004A7BF5">
        <w:rPr>
          <w:sz w:val="28"/>
          <w:szCs w:val="28"/>
          <w:lang w:val="en-US"/>
        </w:rPr>
        <w:t>interview</w:t>
      </w:r>
      <w:r w:rsidR="003F564A" w:rsidRPr="004A7BF5">
        <w:rPr>
          <w:sz w:val="28"/>
          <w:szCs w:val="28"/>
          <w:lang w:val="en-US"/>
        </w:rPr>
        <w:t>s</w:t>
      </w:r>
      <w:r w:rsidR="00290249" w:rsidRPr="004A7BF5">
        <w:rPr>
          <w:sz w:val="28"/>
          <w:szCs w:val="28"/>
          <w:lang w:val="en-US"/>
        </w:rPr>
        <w:t xml:space="preserve"> at the municipal offices in French River. </w:t>
      </w:r>
      <w:r w:rsidR="004A299B" w:rsidRPr="004A7BF5">
        <w:rPr>
          <w:sz w:val="28"/>
          <w:szCs w:val="28"/>
          <w:lang w:val="en-US"/>
        </w:rPr>
        <w:t>T</w:t>
      </w:r>
      <w:r w:rsidR="000D7F42" w:rsidRPr="004A7BF5">
        <w:rPr>
          <w:sz w:val="28"/>
          <w:szCs w:val="28"/>
          <w:lang w:val="en-US"/>
        </w:rPr>
        <w:t>hree</w:t>
      </w:r>
      <w:r w:rsidR="004A299B" w:rsidRPr="004A7BF5">
        <w:rPr>
          <w:sz w:val="28"/>
          <w:szCs w:val="28"/>
          <w:lang w:val="en-US"/>
        </w:rPr>
        <w:t xml:space="preserve"> further telephone inte</w:t>
      </w:r>
      <w:r w:rsidR="003F564A" w:rsidRPr="004A7BF5">
        <w:rPr>
          <w:sz w:val="28"/>
          <w:szCs w:val="28"/>
          <w:lang w:val="en-US"/>
        </w:rPr>
        <w:t>rviews were conducted on February 28</w:t>
      </w:r>
      <w:r w:rsidR="003F564A" w:rsidRPr="004A7BF5">
        <w:rPr>
          <w:sz w:val="28"/>
          <w:szCs w:val="28"/>
          <w:vertAlign w:val="superscript"/>
          <w:lang w:val="en-US"/>
        </w:rPr>
        <w:t>th</w:t>
      </w:r>
      <w:r w:rsidR="000D7F42" w:rsidRPr="004A7BF5">
        <w:rPr>
          <w:sz w:val="28"/>
          <w:szCs w:val="28"/>
          <w:lang w:val="en-US"/>
        </w:rPr>
        <w:t xml:space="preserve">, </w:t>
      </w:r>
      <w:r w:rsidR="003F564A" w:rsidRPr="004A7BF5">
        <w:rPr>
          <w:sz w:val="28"/>
          <w:szCs w:val="28"/>
          <w:lang w:val="en-US"/>
        </w:rPr>
        <w:t>on March 3</w:t>
      </w:r>
      <w:r w:rsidR="003F564A" w:rsidRPr="004A7BF5">
        <w:rPr>
          <w:sz w:val="28"/>
          <w:szCs w:val="28"/>
          <w:vertAlign w:val="superscript"/>
          <w:lang w:val="en-US"/>
        </w:rPr>
        <w:t>rd</w:t>
      </w:r>
      <w:r w:rsidR="003F564A" w:rsidRPr="004A7BF5">
        <w:rPr>
          <w:sz w:val="28"/>
          <w:szCs w:val="28"/>
          <w:lang w:val="en-US"/>
        </w:rPr>
        <w:t xml:space="preserve">, </w:t>
      </w:r>
      <w:r w:rsidR="000D7F42" w:rsidRPr="004A7BF5">
        <w:rPr>
          <w:sz w:val="28"/>
          <w:szCs w:val="28"/>
          <w:lang w:val="en-US"/>
        </w:rPr>
        <w:t xml:space="preserve">and on March </w:t>
      </w:r>
      <w:r w:rsidR="00537EB7" w:rsidRPr="004A7BF5">
        <w:rPr>
          <w:sz w:val="28"/>
          <w:szCs w:val="28"/>
          <w:lang w:val="en-US"/>
        </w:rPr>
        <w:t>6</w:t>
      </w:r>
      <w:r w:rsidR="000D7F42" w:rsidRPr="004A7BF5">
        <w:rPr>
          <w:sz w:val="28"/>
          <w:szCs w:val="28"/>
          <w:vertAlign w:val="superscript"/>
          <w:lang w:val="en-US"/>
        </w:rPr>
        <w:t>th</w:t>
      </w:r>
      <w:r w:rsidR="000D7F42" w:rsidRPr="004A7BF5">
        <w:rPr>
          <w:sz w:val="28"/>
          <w:szCs w:val="28"/>
          <w:lang w:val="en-US"/>
        </w:rPr>
        <w:t xml:space="preserve">, </w:t>
      </w:r>
      <w:r w:rsidR="003F564A" w:rsidRPr="004A7BF5">
        <w:rPr>
          <w:sz w:val="28"/>
          <w:szCs w:val="28"/>
          <w:lang w:val="en-US"/>
        </w:rPr>
        <w:t>2011</w:t>
      </w:r>
      <w:r>
        <w:rPr>
          <w:sz w:val="28"/>
          <w:szCs w:val="28"/>
          <w:lang w:val="en-US"/>
        </w:rPr>
        <w:t xml:space="preserve"> </w:t>
      </w:r>
    </w:p>
    <w:p w:rsidR="00D14345" w:rsidRDefault="00D14345">
      <w:pPr>
        <w:rPr>
          <w:b/>
          <w:bCs/>
          <w:sz w:val="28"/>
          <w:szCs w:val="28"/>
          <w:lang w:val="en-US"/>
        </w:rPr>
      </w:pPr>
    </w:p>
    <w:p w:rsidR="00D14345" w:rsidRDefault="00D14345">
      <w:pPr>
        <w:rPr>
          <w:b/>
          <w:bCs/>
          <w:sz w:val="28"/>
          <w:szCs w:val="28"/>
          <w:lang w:val="en-US"/>
        </w:rPr>
      </w:pPr>
    </w:p>
    <w:p w:rsidR="00D14345" w:rsidRDefault="00D14345">
      <w:pPr>
        <w:rPr>
          <w:b/>
          <w:bCs/>
          <w:sz w:val="28"/>
          <w:szCs w:val="28"/>
          <w:lang w:val="en-US"/>
        </w:rPr>
      </w:pPr>
    </w:p>
    <w:p w:rsidR="00D14345" w:rsidRDefault="00D14345">
      <w:pPr>
        <w:rPr>
          <w:b/>
          <w:bCs/>
          <w:sz w:val="28"/>
          <w:szCs w:val="28"/>
          <w:lang w:val="en-US"/>
        </w:rPr>
      </w:pPr>
    </w:p>
    <w:p w:rsidR="000D7F42" w:rsidRDefault="000D7F42">
      <w:pPr>
        <w:rPr>
          <w:b/>
          <w:bCs/>
          <w:sz w:val="28"/>
          <w:szCs w:val="28"/>
          <w:lang w:val="en-US"/>
        </w:rPr>
      </w:pPr>
    </w:p>
    <w:p w:rsidR="00AE678F" w:rsidRDefault="00AE678F">
      <w:pPr>
        <w:rPr>
          <w:b/>
          <w:bCs/>
          <w:sz w:val="28"/>
          <w:szCs w:val="28"/>
          <w:u w:val="single"/>
          <w:lang w:val="en-US"/>
        </w:rPr>
      </w:pPr>
      <w:r>
        <w:rPr>
          <w:b/>
          <w:bCs/>
          <w:sz w:val="28"/>
          <w:szCs w:val="28"/>
          <w:lang w:val="en-US"/>
        </w:rPr>
        <w:t xml:space="preserve">C. </w:t>
      </w:r>
      <w:r>
        <w:rPr>
          <w:b/>
          <w:bCs/>
          <w:sz w:val="28"/>
          <w:szCs w:val="28"/>
          <w:u w:val="single"/>
          <w:lang w:val="en-US"/>
        </w:rPr>
        <w:t>LEGAL BACKGROUND</w:t>
      </w:r>
    </w:p>
    <w:p w:rsidR="00AE678F" w:rsidRDefault="00AE678F">
      <w:pPr>
        <w:rPr>
          <w:b/>
          <w:bCs/>
          <w:sz w:val="28"/>
          <w:szCs w:val="28"/>
          <w:u w:val="single"/>
          <w:lang w:val="en-US"/>
        </w:rPr>
      </w:pPr>
    </w:p>
    <w:p w:rsidR="00AE678F" w:rsidRDefault="00AE678F">
      <w:pPr>
        <w:rPr>
          <w:sz w:val="28"/>
          <w:szCs w:val="28"/>
          <w:lang w:val="en-US"/>
        </w:rPr>
      </w:pPr>
      <w:r>
        <w:rPr>
          <w:sz w:val="28"/>
          <w:szCs w:val="28"/>
          <w:lang w:val="en-US"/>
        </w:rPr>
        <w:t>Closed Meetings:</w:t>
      </w:r>
    </w:p>
    <w:p w:rsidR="00AE678F" w:rsidRDefault="00AE678F">
      <w:pPr>
        <w:rPr>
          <w:sz w:val="28"/>
          <w:szCs w:val="28"/>
          <w:lang w:val="en-US"/>
        </w:rPr>
      </w:pPr>
    </w:p>
    <w:p w:rsidR="00AE678F" w:rsidRDefault="00AE678F">
      <w:pPr>
        <w:rPr>
          <w:i/>
          <w:iCs/>
          <w:sz w:val="28"/>
          <w:szCs w:val="28"/>
          <w:lang w:val="en-US"/>
        </w:rPr>
      </w:pPr>
      <w:r>
        <w:rPr>
          <w:sz w:val="28"/>
          <w:szCs w:val="28"/>
          <w:lang w:val="en-US"/>
        </w:rPr>
        <w:t xml:space="preserve">Section 239 of the Municipal Act provides that all meetings of a municipal council, local board, or a committee of either of them, shall be open to the public. This is one of the elements of transparent, open government that the Act encourages.  However the Act also provides for a limited number of exceptions that allow a local council or committee of council to meet in closed session (i.e. </w:t>
      </w:r>
      <w:r>
        <w:rPr>
          <w:i/>
          <w:iCs/>
          <w:sz w:val="28"/>
          <w:szCs w:val="28"/>
          <w:lang w:val="en-US"/>
        </w:rPr>
        <w:t xml:space="preserve">in camera). </w:t>
      </w:r>
    </w:p>
    <w:p w:rsidR="00AE678F" w:rsidRDefault="00AE678F">
      <w:pPr>
        <w:rPr>
          <w:sz w:val="28"/>
          <w:szCs w:val="28"/>
          <w:lang w:val="en-US"/>
        </w:rPr>
      </w:pPr>
    </w:p>
    <w:p w:rsidR="00AE678F" w:rsidRDefault="00AE678F">
      <w:pPr>
        <w:rPr>
          <w:sz w:val="28"/>
          <w:szCs w:val="28"/>
          <w:lang w:val="en-US"/>
        </w:rPr>
      </w:pPr>
      <w:r>
        <w:rPr>
          <w:sz w:val="28"/>
          <w:szCs w:val="28"/>
          <w:lang w:val="en-US"/>
        </w:rPr>
        <w:t>Section 239 reads, in part, as follows:</w:t>
      </w:r>
    </w:p>
    <w:p w:rsidR="00AE678F" w:rsidRDefault="00AE678F">
      <w:pPr>
        <w:rPr>
          <w:sz w:val="24"/>
          <w:szCs w:val="24"/>
        </w:rPr>
      </w:pPr>
    </w:p>
    <w:p w:rsidR="00AE678F" w:rsidRDefault="005E6F73">
      <w:pPr>
        <w:rPr>
          <w:sz w:val="28"/>
          <w:szCs w:val="28"/>
        </w:rPr>
      </w:pPr>
      <w:hyperlink r:id="rId8" w:history="1">
        <w:r w:rsidR="00AE678F">
          <w:rPr>
            <w:b/>
            <w:bCs/>
            <w:color w:val="0000FF"/>
            <w:sz w:val="28"/>
            <w:szCs w:val="28"/>
            <w:u w:val="single"/>
          </w:rPr>
          <w:t>239.</w:t>
        </w:r>
      </w:hyperlink>
      <w:hyperlink r:id="rId9" w:history="1">
        <w:r w:rsidR="00AE678F">
          <w:rPr>
            <w:color w:val="0000FF"/>
            <w:sz w:val="28"/>
            <w:szCs w:val="28"/>
            <w:u w:val="single"/>
          </w:rPr>
          <w:t xml:space="preserve"> (1)</w:t>
        </w:r>
      </w:hyperlink>
      <w:r w:rsidR="00AE678F">
        <w:rPr>
          <w:sz w:val="28"/>
          <w:szCs w:val="28"/>
        </w:rPr>
        <w:t xml:space="preserve"> Except as provided in this section, all meetings shall be open to the public.</w:t>
      </w:r>
    </w:p>
    <w:p w:rsidR="00AE678F" w:rsidRDefault="00AE678F">
      <w:pPr>
        <w:rPr>
          <w:sz w:val="28"/>
          <w:szCs w:val="28"/>
        </w:rPr>
      </w:pPr>
      <w:r>
        <w:rPr>
          <w:b/>
          <w:bCs/>
          <w:sz w:val="28"/>
          <w:szCs w:val="28"/>
        </w:rPr>
        <w:t>Exceptions</w:t>
      </w:r>
    </w:p>
    <w:p w:rsidR="00AE678F" w:rsidRDefault="005E6F73">
      <w:pPr>
        <w:rPr>
          <w:sz w:val="28"/>
          <w:szCs w:val="28"/>
        </w:rPr>
      </w:pPr>
      <w:hyperlink r:id="rId10" w:history="1">
        <w:r w:rsidR="00AE678F">
          <w:rPr>
            <w:color w:val="0000FF"/>
            <w:sz w:val="28"/>
            <w:szCs w:val="28"/>
            <w:u w:val="single"/>
          </w:rPr>
          <w:t>(2)</w:t>
        </w:r>
      </w:hyperlink>
      <w:r w:rsidR="00AE678F">
        <w:rPr>
          <w:sz w:val="28"/>
          <w:szCs w:val="28"/>
        </w:rPr>
        <w:t xml:space="preserve"> A meeting or part of a meeting may be closed to the public if the subject matter being considered is,</w:t>
      </w:r>
    </w:p>
    <w:p w:rsidR="00AE678F" w:rsidRDefault="00AE678F">
      <w:pPr>
        <w:rPr>
          <w:sz w:val="28"/>
          <w:szCs w:val="28"/>
        </w:rPr>
      </w:pPr>
      <w:r>
        <w:rPr>
          <w:sz w:val="28"/>
          <w:szCs w:val="28"/>
        </w:rPr>
        <w:t>(a) the security of the property of the municipality or local board;</w:t>
      </w:r>
    </w:p>
    <w:p w:rsidR="00AE678F" w:rsidRDefault="00AE678F">
      <w:pPr>
        <w:rPr>
          <w:sz w:val="28"/>
          <w:szCs w:val="28"/>
        </w:rPr>
      </w:pPr>
      <w:r>
        <w:rPr>
          <w:sz w:val="28"/>
          <w:szCs w:val="28"/>
        </w:rPr>
        <w:t>(b) personal matters about an identifiable individual, including municipal or local board employees;</w:t>
      </w:r>
    </w:p>
    <w:p w:rsidR="00AE678F" w:rsidRDefault="00AE678F">
      <w:pPr>
        <w:rPr>
          <w:sz w:val="28"/>
          <w:szCs w:val="28"/>
        </w:rPr>
      </w:pPr>
      <w:r>
        <w:rPr>
          <w:sz w:val="28"/>
          <w:szCs w:val="28"/>
        </w:rPr>
        <w:t>(c) a proposed or pending acquisition or disposition of land by the municipality or local board;</w:t>
      </w:r>
    </w:p>
    <w:p w:rsidR="00AE678F" w:rsidRDefault="00AE678F">
      <w:pPr>
        <w:rPr>
          <w:sz w:val="28"/>
          <w:szCs w:val="28"/>
        </w:rPr>
      </w:pPr>
      <w:r>
        <w:rPr>
          <w:sz w:val="28"/>
          <w:szCs w:val="28"/>
        </w:rPr>
        <w:t>(d) labour relations or employee negotiations;</w:t>
      </w:r>
    </w:p>
    <w:p w:rsidR="00AE678F" w:rsidRDefault="00AE678F">
      <w:pPr>
        <w:rPr>
          <w:sz w:val="28"/>
          <w:szCs w:val="28"/>
        </w:rPr>
      </w:pPr>
      <w:r>
        <w:rPr>
          <w:sz w:val="28"/>
          <w:szCs w:val="28"/>
        </w:rPr>
        <w:t>(e) litigation or potential litigation, including matters before administrative tribunals, affecting the municipality or local board;</w:t>
      </w:r>
    </w:p>
    <w:p w:rsidR="00AE678F" w:rsidRDefault="00AE678F">
      <w:pPr>
        <w:rPr>
          <w:sz w:val="28"/>
          <w:szCs w:val="28"/>
        </w:rPr>
      </w:pPr>
      <w:r>
        <w:rPr>
          <w:sz w:val="28"/>
          <w:szCs w:val="28"/>
        </w:rPr>
        <w:t>(f) advice that is subject to solicitor-client privilege, including communications necessary for that purpose;</w:t>
      </w:r>
    </w:p>
    <w:p w:rsidR="00AE678F" w:rsidRDefault="00AE678F">
      <w:pPr>
        <w:rPr>
          <w:sz w:val="28"/>
          <w:szCs w:val="28"/>
        </w:rPr>
      </w:pPr>
      <w:r>
        <w:rPr>
          <w:sz w:val="28"/>
          <w:szCs w:val="28"/>
        </w:rPr>
        <w:t>(g) a matter in respect of which a council, board, committee or other body may hold a closed meeting under another Act.</w:t>
      </w:r>
    </w:p>
    <w:p w:rsidR="00AE678F" w:rsidRDefault="00AE678F">
      <w:pPr>
        <w:rPr>
          <w:sz w:val="28"/>
          <w:szCs w:val="28"/>
        </w:rPr>
      </w:pPr>
    </w:p>
    <w:p w:rsidR="00AE678F" w:rsidRDefault="00AE678F">
      <w:pPr>
        <w:rPr>
          <w:sz w:val="28"/>
          <w:szCs w:val="28"/>
        </w:rPr>
      </w:pPr>
      <w:r>
        <w:rPr>
          <w:sz w:val="28"/>
          <w:szCs w:val="28"/>
        </w:rPr>
        <w:t>Section 239 also requires that before a council moves into closed session it shall pass a resolution at a public meeting indicating that there is to be a</w:t>
      </w:r>
    </w:p>
    <w:p w:rsidR="00AE678F" w:rsidRDefault="00AE678F">
      <w:pPr>
        <w:rPr>
          <w:i/>
          <w:iCs/>
          <w:sz w:val="28"/>
          <w:szCs w:val="28"/>
        </w:rPr>
      </w:pPr>
      <w:r>
        <w:rPr>
          <w:sz w:val="28"/>
          <w:szCs w:val="28"/>
        </w:rPr>
        <w:t xml:space="preserve">closed meeting. The resolution must also include </w:t>
      </w:r>
      <w:r w:rsidRPr="00537EB7">
        <w:rPr>
          <w:sz w:val="28"/>
          <w:szCs w:val="28"/>
        </w:rPr>
        <w:t>“</w:t>
      </w:r>
      <w:r w:rsidRPr="00537EB7">
        <w:rPr>
          <w:iCs/>
          <w:sz w:val="28"/>
          <w:szCs w:val="28"/>
        </w:rPr>
        <w:t>the general nature of the</w:t>
      </w:r>
      <w:r>
        <w:rPr>
          <w:i/>
          <w:iCs/>
          <w:sz w:val="28"/>
          <w:szCs w:val="28"/>
        </w:rPr>
        <w:t xml:space="preserve"> </w:t>
      </w:r>
      <w:r w:rsidRPr="00537EB7">
        <w:rPr>
          <w:iCs/>
          <w:sz w:val="28"/>
          <w:szCs w:val="28"/>
        </w:rPr>
        <w:t>matter to be considered at the closed meeting</w:t>
      </w:r>
      <w:r>
        <w:rPr>
          <w:i/>
          <w:iCs/>
          <w:sz w:val="28"/>
          <w:szCs w:val="28"/>
        </w:rPr>
        <w:t xml:space="preserve">”. </w:t>
      </w:r>
    </w:p>
    <w:p w:rsidR="00537EB7" w:rsidRDefault="00537EB7">
      <w:pPr>
        <w:rPr>
          <w:sz w:val="28"/>
          <w:szCs w:val="28"/>
        </w:rPr>
      </w:pPr>
    </w:p>
    <w:p w:rsidR="00AE678F" w:rsidRPr="000D7F42" w:rsidRDefault="00AE678F">
      <w:pPr>
        <w:rPr>
          <w:i/>
          <w:sz w:val="28"/>
          <w:szCs w:val="28"/>
        </w:rPr>
      </w:pPr>
      <w:r>
        <w:rPr>
          <w:sz w:val="28"/>
          <w:szCs w:val="28"/>
        </w:rPr>
        <w:t xml:space="preserve">Finally, subsections 239(5) and (6) limit the actions that may be taken by the Council at the closed session.  </w:t>
      </w:r>
      <w:r w:rsidRPr="000D7F42">
        <w:rPr>
          <w:i/>
          <w:sz w:val="28"/>
          <w:szCs w:val="28"/>
        </w:rPr>
        <w:t>Votes may be taken at the closed session only</w:t>
      </w:r>
    </w:p>
    <w:p w:rsidR="00AE678F" w:rsidRPr="000D7F42" w:rsidRDefault="00AE678F">
      <w:pPr>
        <w:rPr>
          <w:i/>
          <w:sz w:val="28"/>
          <w:szCs w:val="28"/>
        </w:rPr>
      </w:pPr>
      <w:r w:rsidRPr="000D7F42">
        <w:rPr>
          <w:i/>
          <w:sz w:val="28"/>
          <w:szCs w:val="28"/>
        </w:rPr>
        <w:lastRenderedPageBreak/>
        <w:t>for procedural matters or for giving direction or instructions to staff or persons retained by the municipality.</w:t>
      </w:r>
      <w:r w:rsidR="000D7F42">
        <w:rPr>
          <w:i/>
          <w:sz w:val="28"/>
          <w:szCs w:val="28"/>
        </w:rPr>
        <w:t>[</w:t>
      </w:r>
      <w:r w:rsidR="000D7F42" w:rsidRPr="00537EB7">
        <w:rPr>
          <w:sz w:val="28"/>
          <w:szCs w:val="28"/>
        </w:rPr>
        <w:t>emphasis added</w:t>
      </w:r>
      <w:r w:rsidR="000D7F42">
        <w:rPr>
          <w:i/>
          <w:sz w:val="28"/>
          <w:szCs w:val="28"/>
        </w:rPr>
        <w:t>]</w:t>
      </w:r>
    </w:p>
    <w:p w:rsidR="00AE678F" w:rsidRDefault="00AE678F">
      <w:pPr>
        <w:rPr>
          <w:sz w:val="28"/>
          <w:szCs w:val="28"/>
        </w:rPr>
      </w:pPr>
    </w:p>
    <w:p w:rsidR="00290249" w:rsidRDefault="00AE678F">
      <w:pPr>
        <w:rPr>
          <w:sz w:val="28"/>
          <w:szCs w:val="28"/>
        </w:rPr>
      </w:pPr>
      <w:r>
        <w:rPr>
          <w:sz w:val="28"/>
          <w:szCs w:val="28"/>
        </w:rPr>
        <w:t xml:space="preserve">The role of an investigator of a complaint filed under Section 239.1 is fairly narrow.  The investigator’s role is to determine “whether the municipality…has complied with section 239 or a procedure by-law under section 238(2) in respect of a meeting or part of a meeting that was closed to the public and to report on the investigation”.  Accordingly, the role of the investigator is to examine the </w:t>
      </w:r>
      <w:r>
        <w:rPr>
          <w:i/>
          <w:iCs/>
          <w:sz w:val="28"/>
          <w:szCs w:val="28"/>
        </w:rPr>
        <w:t>process</w:t>
      </w:r>
      <w:r>
        <w:rPr>
          <w:sz w:val="28"/>
          <w:szCs w:val="28"/>
        </w:rPr>
        <w:t xml:space="preserve"> followed and not the substance of any particular issue.</w:t>
      </w:r>
    </w:p>
    <w:p w:rsidR="00290249" w:rsidRDefault="00290249">
      <w:pPr>
        <w:rPr>
          <w:sz w:val="28"/>
          <w:szCs w:val="28"/>
        </w:rPr>
      </w:pPr>
    </w:p>
    <w:p w:rsidR="00290249" w:rsidRDefault="00290249">
      <w:pPr>
        <w:rPr>
          <w:b/>
          <w:sz w:val="28"/>
          <w:szCs w:val="28"/>
        </w:rPr>
      </w:pPr>
      <w:r w:rsidRPr="00290249">
        <w:rPr>
          <w:b/>
          <w:sz w:val="28"/>
          <w:szCs w:val="28"/>
        </w:rPr>
        <w:t>D. FACTUAL BACKGROUND</w:t>
      </w:r>
    </w:p>
    <w:p w:rsidR="002C0998" w:rsidRDefault="002C0998">
      <w:pPr>
        <w:rPr>
          <w:b/>
          <w:sz w:val="28"/>
          <w:szCs w:val="28"/>
        </w:rPr>
      </w:pPr>
    </w:p>
    <w:p w:rsidR="00401209" w:rsidRDefault="002C0998">
      <w:pPr>
        <w:rPr>
          <w:sz w:val="28"/>
          <w:szCs w:val="28"/>
          <w:lang w:val="en-US"/>
        </w:rPr>
      </w:pPr>
      <w:r>
        <w:rPr>
          <w:sz w:val="28"/>
          <w:szCs w:val="28"/>
          <w:lang w:val="en-US"/>
        </w:rPr>
        <w:t>At 9:25 A.M. on Thursday, January 13</w:t>
      </w:r>
      <w:r w:rsidRPr="002C0998">
        <w:rPr>
          <w:sz w:val="28"/>
          <w:szCs w:val="28"/>
          <w:vertAlign w:val="superscript"/>
          <w:lang w:val="en-US"/>
        </w:rPr>
        <w:t>th</w:t>
      </w:r>
      <w:r>
        <w:rPr>
          <w:sz w:val="28"/>
          <w:szCs w:val="28"/>
          <w:lang w:val="en-US"/>
        </w:rPr>
        <w:t xml:space="preserve">, 2011 the mayor </w:t>
      </w:r>
      <w:r w:rsidR="00401209">
        <w:rPr>
          <w:sz w:val="28"/>
          <w:szCs w:val="28"/>
          <w:lang w:val="en-US"/>
        </w:rPr>
        <w:t>of the Municipality sent the C</w:t>
      </w:r>
      <w:r w:rsidR="00774D49">
        <w:rPr>
          <w:sz w:val="28"/>
          <w:szCs w:val="28"/>
          <w:lang w:val="en-US"/>
        </w:rPr>
        <w:t>lerk/CAO</w:t>
      </w:r>
      <w:r w:rsidR="00401209">
        <w:rPr>
          <w:sz w:val="28"/>
          <w:szCs w:val="28"/>
          <w:lang w:val="en-US"/>
        </w:rPr>
        <w:t xml:space="preserve"> an email advising him that </w:t>
      </w:r>
      <w:r w:rsidR="00FD0262">
        <w:rPr>
          <w:sz w:val="28"/>
          <w:szCs w:val="28"/>
          <w:lang w:val="en-US"/>
        </w:rPr>
        <w:t xml:space="preserve">he </w:t>
      </w:r>
      <w:r w:rsidR="00401209">
        <w:rPr>
          <w:sz w:val="28"/>
          <w:szCs w:val="28"/>
          <w:lang w:val="en-US"/>
        </w:rPr>
        <w:t xml:space="preserve">was calling a Special Meeting of Council to be held at 4 P.M. on the following day, a Friday. The mayor asked the </w:t>
      </w:r>
      <w:r w:rsidR="00774D49">
        <w:rPr>
          <w:sz w:val="28"/>
          <w:szCs w:val="28"/>
          <w:lang w:val="en-US"/>
        </w:rPr>
        <w:t>Clerk/</w:t>
      </w:r>
      <w:r w:rsidR="00401209">
        <w:rPr>
          <w:sz w:val="28"/>
          <w:szCs w:val="28"/>
          <w:lang w:val="en-US"/>
        </w:rPr>
        <w:t>CAO to advise the other members of Council of the Special Meeting and to prepare an agenda that would include two items:</w:t>
      </w:r>
    </w:p>
    <w:p w:rsidR="00AE678F" w:rsidRDefault="00401209" w:rsidP="00401209">
      <w:pPr>
        <w:pStyle w:val="ListParagraph"/>
        <w:numPr>
          <w:ilvl w:val="0"/>
          <w:numId w:val="3"/>
        </w:numPr>
        <w:rPr>
          <w:sz w:val="28"/>
          <w:szCs w:val="28"/>
          <w:lang w:val="en-US"/>
        </w:rPr>
      </w:pPr>
      <w:r>
        <w:rPr>
          <w:sz w:val="28"/>
          <w:szCs w:val="28"/>
          <w:lang w:val="en-US"/>
        </w:rPr>
        <w:t>The “Lakeview Estate Subdivision”</w:t>
      </w:r>
    </w:p>
    <w:p w:rsidR="00401209" w:rsidRDefault="00401209" w:rsidP="00401209">
      <w:pPr>
        <w:pStyle w:val="ListParagraph"/>
        <w:numPr>
          <w:ilvl w:val="0"/>
          <w:numId w:val="3"/>
        </w:numPr>
        <w:rPr>
          <w:sz w:val="28"/>
          <w:szCs w:val="28"/>
          <w:lang w:val="en-US"/>
        </w:rPr>
      </w:pPr>
      <w:r>
        <w:rPr>
          <w:sz w:val="28"/>
          <w:szCs w:val="28"/>
          <w:lang w:val="en-US"/>
        </w:rPr>
        <w:t>A closed session to consider “personal matters about an identifiable individual, including municipal or local board members”</w:t>
      </w:r>
    </w:p>
    <w:p w:rsidR="00FD0262" w:rsidRDefault="00FD0262" w:rsidP="00401209">
      <w:pPr>
        <w:rPr>
          <w:sz w:val="28"/>
          <w:szCs w:val="28"/>
          <w:lang w:val="en-US"/>
        </w:rPr>
      </w:pPr>
    </w:p>
    <w:p w:rsidR="00401209" w:rsidRDefault="00401209" w:rsidP="00401209">
      <w:pPr>
        <w:rPr>
          <w:sz w:val="28"/>
          <w:szCs w:val="28"/>
          <w:lang w:val="en-US"/>
        </w:rPr>
      </w:pPr>
      <w:r>
        <w:rPr>
          <w:sz w:val="28"/>
          <w:szCs w:val="28"/>
          <w:lang w:val="en-US"/>
        </w:rPr>
        <w:t xml:space="preserve">The </w:t>
      </w:r>
      <w:r w:rsidR="00774D49">
        <w:rPr>
          <w:sz w:val="28"/>
          <w:szCs w:val="28"/>
          <w:lang w:val="en-US"/>
        </w:rPr>
        <w:t>Clerk/CAO</w:t>
      </w:r>
      <w:r>
        <w:rPr>
          <w:sz w:val="28"/>
          <w:szCs w:val="28"/>
          <w:lang w:val="en-US"/>
        </w:rPr>
        <w:t xml:space="preserve"> passed on the email to the Deputy Clerk requesting that she prepare the agenda and send out the agenda to all members of Council.  Before she sent out the agenda the Deputy Clerk felt that she needed a little more detail regarding the </w:t>
      </w:r>
      <w:r w:rsidRPr="00401209">
        <w:rPr>
          <w:i/>
          <w:sz w:val="28"/>
          <w:szCs w:val="28"/>
          <w:lang w:val="en-US"/>
        </w:rPr>
        <w:t>in camera</w:t>
      </w:r>
      <w:r>
        <w:rPr>
          <w:sz w:val="28"/>
          <w:szCs w:val="28"/>
          <w:lang w:val="en-US"/>
        </w:rPr>
        <w:t xml:space="preserve"> session and accordingly emailed the mayor asking that he provide her with the “subject matter” of the closed session in order to be “open and transparent”.  The mayor replied almost immediately that the subject matter was “In respect to personnel matters”.</w:t>
      </w:r>
      <w:r w:rsidR="000D7F42">
        <w:rPr>
          <w:sz w:val="28"/>
          <w:szCs w:val="28"/>
          <w:lang w:val="en-US"/>
        </w:rPr>
        <w:t xml:space="preserve"> The Deputy Clerk then added this “clarification” to the agenda</w:t>
      </w:r>
      <w:r w:rsidR="00261A91">
        <w:rPr>
          <w:sz w:val="28"/>
          <w:szCs w:val="28"/>
          <w:lang w:val="en-US"/>
        </w:rPr>
        <w:t xml:space="preserve"> item</w:t>
      </w:r>
      <w:r w:rsidR="000D7F42">
        <w:rPr>
          <w:sz w:val="28"/>
          <w:szCs w:val="28"/>
          <w:lang w:val="en-US"/>
        </w:rPr>
        <w:t xml:space="preserve"> and had </w:t>
      </w:r>
      <w:r w:rsidR="008537BC">
        <w:rPr>
          <w:sz w:val="28"/>
          <w:szCs w:val="28"/>
          <w:lang w:val="en-US"/>
        </w:rPr>
        <w:t>the agenda sent out by</w:t>
      </w:r>
      <w:r w:rsidR="000D7F42">
        <w:rPr>
          <w:sz w:val="28"/>
          <w:szCs w:val="28"/>
          <w:lang w:val="en-US"/>
        </w:rPr>
        <w:t xml:space="preserve"> email </w:t>
      </w:r>
      <w:r w:rsidR="008537BC">
        <w:rPr>
          <w:sz w:val="28"/>
          <w:szCs w:val="28"/>
          <w:lang w:val="en-US"/>
        </w:rPr>
        <w:t xml:space="preserve">in time to </w:t>
      </w:r>
      <w:r w:rsidR="000D7F42">
        <w:rPr>
          <w:sz w:val="28"/>
          <w:szCs w:val="28"/>
          <w:lang w:val="en-US"/>
        </w:rPr>
        <w:t xml:space="preserve">meet the 24 hour notice period. </w:t>
      </w:r>
    </w:p>
    <w:p w:rsidR="004610B8" w:rsidRPr="004A7BF5" w:rsidRDefault="004610B8" w:rsidP="00401209">
      <w:pPr>
        <w:rPr>
          <w:sz w:val="28"/>
          <w:szCs w:val="28"/>
          <w:lang w:val="en-US"/>
        </w:rPr>
      </w:pPr>
    </w:p>
    <w:p w:rsidR="004610B8" w:rsidRPr="004A7BF5" w:rsidRDefault="004610B8" w:rsidP="00401209">
      <w:pPr>
        <w:rPr>
          <w:sz w:val="28"/>
          <w:szCs w:val="28"/>
          <w:lang w:val="en-US"/>
        </w:rPr>
      </w:pPr>
      <w:r w:rsidRPr="004A7BF5">
        <w:rPr>
          <w:sz w:val="28"/>
          <w:szCs w:val="28"/>
          <w:lang w:val="en-US"/>
        </w:rPr>
        <w:t>Notice to the public of this meeting was also provided through postings in accordance with the municipality’s Procedure By-law</w:t>
      </w:r>
    </w:p>
    <w:p w:rsidR="003230AC" w:rsidRDefault="003230AC" w:rsidP="00401209">
      <w:pPr>
        <w:rPr>
          <w:sz w:val="28"/>
          <w:szCs w:val="28"/>
          <w:lang w:val="en-US"/>
        </w:rPr>
      </w:pPr>
    </w:p>
    <w:p w:rsidR="00774D49" w:rsidRPr="004A7BF5" w:rsidRDefault="003230AC" w:rsidP="00401209">
      <w:pPr>
        <w:rPr>
          <w:sz w:val="28"/>
          <w:szCs w:val="28"/>
          <w:lang w:val="en-US"/>
        </w:rPr>
      </w:pPr>
      <w:r>
        <w:rPr>
          <w:sz w:val="28"/>
          <w:szCs w:val="28"/>
          <w:lang w:val="en-US"/>
        </w:rPr>
        <w:t xml:space="preserve">The Special Meeting commenced </w:t>
      </w:r>
      <w:r w:rsidR="008537BC">
        <w:rPr>
          <w:sz w:val="28"/>
          <w:szCs w:val="28"/>
          <w:lang w:val="en-US"/>
        </w:rPr>
        <w:t xml:space="preserve">in open session </w:t>
      </w:r>
      <w:r>
        <w:rPr>
          <w:sz w:val="28"/>
          <w:szCs w:val="28"/>
          <w:lang w:val="en-US"/>
        </w:rPr>
        <w:t xml:space="preserve">shortly after 4 P.M. </w:t>
      </w:r>
      <w:r w:rsidR="000D7F42">
        <w:rPr>
          <w:sz w:val="28"/>
          <w:szCs w:val="28"/>
          <w:lang w:val="en-US"/>
        </w:rPr>
        <w:t xml:space="preserve">on the Friday. </w:t>
      </w:r>
      <w:r>
        <w:rPr>
          <w:sz w:val="28"/>
          <w:szCs w:val="28"/>
          <w:lang w:val="en-US"/>
        </w:rPr>
        <w:t xml:space="preserve"> Present were the Mayor, five of the six councillors, the CAO/Clerk and several </w:t>
      </w:r>
      <w:r w:rsidR="00774D49">
        <w:rPr>
          <w:sz w:val="28"/>
          <w:szCs w:val="28"/>
          <w:lang w:val="en-US"/>
        </w:rPr>
        <w:t>individuals interested</w:t>
      </w:r>
      <w:r>
        <w:rPr>
          <w:sz w:val="28"/>
          <w:szCs w:val="28"/>
          <w:lang w:val="en-US"/>
        </w:rPr>
        <w:t xml:space="preserve"> in the first item on the agenda – the Lakeview Estates Subdivision. </w:t>
      </w:r>
      <w:r w:rsidR="00261A91">
        <w:rPr>
          <w:sz w:val="28"/>
          <w:szCs w:val="28"/>
          <w:lang w:val="en-US"/>
        </w:rPr>
        <w:t xml:space="preserve">The </w:t>
      </w:r>
      <w:r w:rsidR="00774D49">
        <w:rPr>
          <w:sz w:val="28"/>
          <w:szCs w:val="28"/>
          <w:lang w:val="en-US"/>
        </w:rPr>
        <w:t xml:space="preserve">sixth </w:t>
      </w:r>
      <w:r w:rsidR="0036227B">
        <w:rPr>
          <w:sz w:val="28"/>
          <w:szCs w:val="28"/>
          <w:lang w:val="en-US"/>
        </w:rPr>
        <w:t>councillor</w:t>
      </w:r>
      <w:r w:rsidR="00261A91">
        <w:rPr>
          <w:sz w:val="28"/>
          <w:szCs w:val="28"/>
          <w:lang w:val="en-US"/>
        </w:rPr>
        <w:t xml:space="preserve"> </w:t>
      </w:r>
      <w:r w:rsidR="00774D49">
        <w:rPr>
          <w:sz w:val="28"/>
          <w:szCs w:val="28"/>
          <w:lang w:val="en-US"/>
        </w:rPr>
        <w:t>joined the meeting at approximately 4:40 P.M.</w:t>
      </w:r>
      <w:r w:rsidR="00FD0262">
        <w:rPr>
          <w:sz w:val="28"/>
          <w:szCs w:val="28"/>
          <w:lang w:val="en-US"/>
        </w:rPr>
        <w:t xml:space="preserve"> prior to the closed session portion of the Special </w:t>
      </w:r>
      <w:r w:rsidR="00FD0262">
        <w:rPr>
          <w:sz w:val="28"/>
          <w:szCs w:val="28"/>
          <w:lang w:val="en-US"/>
        </w:rPr>
        <w:lastRenderedPageBreak/>
        <w:t>Meeting.</w:t>
      </w:r>
      <w:r w:rsidR="00774D49">
        <w:rPr>
          <w:sz w:val="28"/>
          <w:szCs w:val="28"/>
          <w:lang w:val="en-US"/>
        </w:rPr>
        <w:t xml:space="preserve"> </w:t>
      </w:r>
    </w:p>
    <w:p w:rsidR="00774D49" w:rsidRPr="004A7BF5" w:rsidRDefault="00774D49" w:rsidP="00401209">
      <w:pPr>
        <w:rPr>
          <w:sz w:val="28"/>
          <w:szCs w:val="28"/>
          <w:lang w:val="en-US"/>
        </w:rPr>
      </w:pPr>
    </w:p>
    <w:p w:rsidR="0092370F" w:rsidRDefault="003230AC" w:rsidP="00401209">
      <w:pPr>
        <w:rPr>
          <w:sz w:val="28"/>
          <w:szCs w:val="28"/>
          <w:lang w:val="en-US"/>
        </w:rPr>
      </w:pPr>
      <w:r w:rsidRPr="004A7BF5">
        <w:rPr>
          <w:sz w:val="28"/>
          <w:szCs w:val="28"/>
          <w:lang w:val="en-US"/>
        </w:rPr>
        <w:t xml:space="preserve">Following </w:t>
      </w:r>
      <w:r w:rsidR="00774D49" w:rsidRPr="004A7BF5">
        <w:rPr>
          <w:sz w:val="28"/>
          <w:szCs w:val="28"/>
          <w:lang w:val="en-US"/>
        </w:rPr>
        <w:t xml:space="preserve">the completion of </w:t>
      </w:r>
      <w:r w:rsidRPr="004A7BF5">
        <w:rPr>
          <w:sz w:val="28"/>
          <w:szCs w:val="28"/>
          <w:lang w:val="en-US"/>
        </w:rPr>
        <w:t xml:space="preserve">discussion of </w:t>
      </w:r>
      <w:r w:rsidR="00774D49" w:rsidRPr="004A7BF5">
        <w:rPr>
          <w:sz w:val="28"/>
          <w:szCs w:val="28"/>
          <w:lang w:val="en-US"/>
        </w:rPr>
        <w:t>the subdivision item</w:t>
      </w:r>
      <w:r w:rsidRPr="004A7BF5">
        <w:rPr>
          <w:sz w:val="28"/>
          <w:szCs w:val="28"/>
          <w:lang w:val="en-US"/>
        </w:rPr>
        <w:t xml:space="preserve"> and the passing of several resolutions relating thereto,</w:t>
      </w:r>
      <w:r w:rsidR="00774D49" w:rsidRPr="004A7BF5">
        <w:rPr>
          <w:sz w:val="28"/>
          <w:szCs w:val="28"/>
          <w:lang w:val="en-US"/>
        </w:rPr>
        <w:t xml:space="preserve"> </w:t>
      </w:r>
      <w:r w:rsidR="009F0447" w:rsidRPr="004A7BF5">
        <w:rPr>
          <w:sz w:val="28"/>
          <w:szCs w:val="28"/>
          <w:lang w:val="en-US"/>
        </w:rPr>
        <w:t xml:space="preserve">and the passing of the motion authorizing the closed session, </w:t>
      </w:r>
      <w:r w:rsidR="00774D49" w:rsidRPr="004A7BF5">
        <w:rPr>
          <w:sz w:val="28"/>
          <w:szCs w:val="28"/>
          <w:lang w:val="en-US"/>
        </w:rPr>
        <w:t xml:space="preserve">the </w:t>
      </w:r>
      <w:r w:rsidR="00261A91" w:rsidRPr="004A7BF5">
        <w:rPr>
          <w:sz w:val="28"/>
          <w:szCs w:val="28"/>
          <w:lang w:val="en-US"/>
        </w:rPr>
        <w:t xml:space="preserve">mayor, the other </w:t>
      </w:r>
      <w:r w:rsidR="0036227B" w:rsidRPr="004A7BF5">
        <w:rPr>
          <w:sz w:val="28"/>
          <w:szCs w:val="28"/>
          <w:lang w:val="en-US"/>
        </w:rPr>
        <w:t>councillor</w:t>
      </w:r>
      <w:r w:rsidR="00774D49" w:rsidRPr="004A7BF5">
        <w:rPr>
          <w:sz w:val="28"/>
          <w:szCs w:val="28"/>
          <w:lang w:val="en-US"/>
        </w:rPr>
        <w:t>s and the Clerk/CAO</w:t>
      </w:r>
      <w:r w:rsidR="00FD0262" w:rsidRPr="004A7BF5">
        <w:rPr>
          <w:sz w:val="28"/>
          <w:szCs w:val="28"/>
          <w:lang w:val="en-US"/>
        </w:rPr>
        <w:t xml:space="preserve"> adjourned to a separate meeting room for the closed session</w:t>
      </w:r>
      <w:r w:rsidR="00FD0262">
        <w:rPr>
          <w:sz w:val="28"/>
          <w:szCs w:val="28"/>
          <w:lang w:val="en-US"/>
        </w:rPr>
        <w:t xml:space="preserve"> portion of the meeting. At that point t</w:t>
      </w:r>
      <w:r w:rsidR="00774D49">
        <w:rPr>
          <w:sz w:val="28"/>
          <w:szCs w:val="28"/>
          <w:lang w:val="en-US"/>
        </w:rPr>
        <w:t xml:space="preserve">he mayor then asked the Clerk/CAO to leave the room.  The CAO/Clerk advised council that the Municipal Act required </w:t>
      </w:r>
      <w:r w:rsidR="008537BC">
        <w:rPr>
          <w:sz w:val="28"/>
          <w:szCs w:val="28"/>
          <w:lang w:val="en-US"/>
        </w:rPr>
        <w:t>“</w:t>
      </w:r>
      <w:r w:rsidR="00774D49">
        <w:rPr>
          <w:sz w:val="28"/>
          <w:szCs w:val="28"/>
          <w:lang w:val="en-US"/>
        </w:rPr>
        <w:t>a staff member to be present</w:t>
      </w:r>
      <w:r w:rsidR="008537BC">
        <w:rPr>
          <w:sz w:val="28"/>
          <w:szCs w:val="28"/>
          <w:lang w:val="en-US"/>
        </w:rPr>
        <w:t>”</w:t>
      </w:r>
      <w:r w:rsidR="00774D49">
        <w:rPr>
          <w:sz w:val="28"/>
          <w:szCs w:val="28"/>
          <w:lang w:val="en-US"/>
        </w:rPr>
        <w:t xml:space="preserve"> to take minutes. The mayor replied that a member of council would take minutes and again asked the Clerk/CAO to leave. The Clerk/CAO then left the </w:t>
      </w:r>
      <w:r w:rsidR="008537BC">
        <w:rPr>
          <w:sz w:val="28"/>
          <w:szCs w:val="28"/>
          <w:lang w:val="en-US"/>
        </w:rPr>
        <w:t>room.</w:t>
      </w:r>
      <w:r w:rsidR="00A2443E">
        <w:rPr>
          <w:sz w:val="28"/>
          <w:szCs w:val="28"/>
          <w:lang w:val="en-US"/>
        </w:rPr>
        <w:t xml:space="preserve"> As per the Mayor’s request a member of council did take </w:t>
      </w:r>
      <w:r w:rsidR="00FD0262">
        <w:rPr>
          <w:sz w:val="28"/>
          <w:szCs w:val="28"/>
          <w:lang w:val="en-US"/>
        </w:rPr>
        <w:t xml:space="preserve">“notes” during the </w:t>
      </w:r>
      <w:r w:rsidR="00A2443E">
        <w:rPr>
          <w:sz w:val="28"/>
          <w:szCs w:val="28"/>
          <w:lang w:val="en-US"/>
        </w:rPr>
        <w:t>closed session meeting.</w:t>
      </w:r>
      <w:r w:rsidR="008537BC">
        <w:rPr>
          <w:sz w:val="28"/>
          <w:szCs w:val="28"/>
          <w:lang w:val="en-US"/>
        </w:rPr>
        <w:t xml:space="preserve"> </w:t>
      </w:r>
      <w:r w:rsidR="0092370F">
        <w:rPr>
          <w:sz w:val="28"/>
          <w:szCs w:val="28"/>
          <w:lang w:val="en-US"/>
        </w:rPr>
        <w:t xml:space="preserve">The evidence also indicates that during the closed session council had a lengthy phone conversation with a solicitor </w:t>
      </w:r>
      <w:r w:rsidR="008537BC">
        <w:rPr>
          <w:sz w:val="28"/>
          <w:szCs w:val="28"/>
          <w:lang w:val="en-US"/>
        </w:rPr>
        <w:t>(who specialized in employment law) who</w:t>
      </w:r>
      <w:r w:rsidR="0092370F">
        <w:rPr>
          <w:sz w:val="28"/>
          <w:szCs w:val="28"/>
          <w:lang w:val="en-US"/>
        </w:rPr>
        <w:t xml:space="preserve"> had been previously contacted by the mayor.</w:t>
      </w:r>
    </w:p>
    <w:p w:rsidR="00A2443E" w:rsidRDefault="00A2443E" w:rsidP="00401209">
      <w:pPr>
        <w:rPr>
          <w:sz w:val="28"/>
          <w:szCs w:val="28"/>
          <w:lang w:val="en-US"/>
        </w:rPr>
      </w:pPr>
    </w:p>
    <w:p w:rsidR="00AE678F" w:rsidRDefault="00A2443E">
      <w:pPr>
        <w:rPr>
          <w:sz w:val="28"/>
          <w:szCs w:val="28"/>
          <w:lang w:val="en-US"/>
        </w:rPr>
      </w:pPr>
      <w:r>
        <w:rPr>
          <w:sz w:val="28"/>
          <w:szCs w:val="28"/>
          <w:lang w:val="en-US"/>
        </w:rPr>
        <w:t xml:space="preserve">Since </w:t>
      </w:r>
      <w:r w:rsidR="004A299B">
        <w:rPr>
          <w:sz w:val="28"/>
          <w:szCs w:val="28"/>
          <w:lang w:val="en-US"/>
        </w:rPr>
        <w:t>Council had only taken office on December 1</w:t>
      </w:r>
      <w:r w:rsidR="004A299B" w:rsidRPr="004A299B">
        <w:rPr>
          <w:sz w:val="28"/>
          <w:szCs w:val="28"/>
          <w:vertAlign w:val="superscript"/>
          <w:lang w:val="en-US"/>
        </w:rPr>
        <w:t>st</w:t>
      </w:r>
      <w:r w:rsidR="004A299B">
        <w:rPr>
          <w:sz w:val="28"/>
          <w:szCs w:val="28"/>
          <w:lang w:val="en-US"/>
        </w:rPr>
        <w:t xml:space="preserve"> and since only one of the </w:t>
      </w:r>
      <w:r>
        <w:rPr>
          <w:sz w:val="28"/>
          <w:szCs w:val="28"/>
          <w:lang w:val="en-US"/>
        </w:rPr>
        <w:t>seven member Council w</w:t>
      </w:r>
      <w:r w:rsidR="004A299B">
        <w:rPr>
          <w:sz w:val="28"/>
          <w:szCs w:val="28"/>
          <w:lang w:val="en-US"/>
        </w:rPr>
        <w:t>as an incumbent</w:t>
      </w:r>
      <w:r>
        <w:rPr>
          <w:sz w:val="28"/>
          <w:szCs w:val="28"/>
          <w:lang w:val="en-US"/>
        </w:rPr>
        <w:t xml:space="preserve">, staff had prepared an orientation session for </w:t>
      </w:r>
      <w:r w:rsidR="004A299B">
        <w:rPr>
          <w:sz w:val="28"/>
          <w:szCs w:val="28"/>
          <w:lang w:val="en-US"/>
        </w:rPr>
        <w:t>C</w:t>
      </w:r>
      <w:r>
        <w:rPr>
          <w:sz w:val="28"/>
          <w:szCs w:val="28"/>
          <w:lang w:val="en-US"/>
        </w:rPr>
        <w:t xml:space="preserve">ouncil to commence at 5 P.M. </w:t>
      </w:r>
      <w:r w:rsidR="00B34DCD">
        <w:rPr>
          <w:sz w:val="28"/>
          <w:szCs w:val="28"/>
          <w:lang w:val="en-US"/>
        </w:rPr>
        <w:t xml:space="preserve"> However s</w:t>
      </w:r>
      <w:r>
        <w:rPr>
          <w:sz w:val="28"/>
          <w:szCs w:val="28"/>
          <w:lang w:val="en-US"/>
        </w:rPr>
        <w:t xml:space="preserve">ince council was still in closed session at 5:30 P.M. and not being advised </w:t>
      </w:r>
      <w:r w:rsidR="008537BC">
        <w:rPr>
          <w:sz w:val="28"/>
          <w:szCs w:val="28"/>
          <w:lang w:val="en-US"/>
        </w:rPr>
        <w:t xml:space="preserve">as to </w:t>
      </w:r>
      <w:r>
        <w:rPr>
          <w:sz w:val="28"/>
          <w:szCs w:val="28"/>
          <w:lang w:val="en-US"/>
        </w:rPr>
        <w:t xml:space="preserve">how long the closed session was anticipated to last, the Clerk/CAO sent the members of staff involved in the orientation session home </w:t>
      </w:r>
      <w:r w:rsidR="00B34DCD">
        <w:rPr>
          <w:sz w:val="28"/>
          <w:szCs w:val="28"/>
          <w:lang w:val="en-US"/>
        </w:rPr>
        <w:t>at that time a</w:t>
      </w:r>
      <w:r>
        <w:rPr>
          <w:sz w:val="28"/>
          <w:szCs w:val="28"/>
          <w:lang w:val="en-US"/>
        </w:rPr>
        <w:t xml:space="preserve">nd he himself left the municipal offices at approximately 6:30 P.M. with </w:t>
      </w:r>
      <w:r w:rsidR="00B34DCD">
        <w:rPr>
          <w:sz w:val="28"/>
          <w:szCs w:val="28"/>
          <w:lang w:val="en-US"/>
        </w:rPr>
        <w:t xml:space="preserve">council still in closed session. </w:t>
      </w:r>
    </w:p>
    <w:p w:rsidR="00FD0262" w:rsidRPr="004A7BF5" w:rsidRDefault="00FD0262">
      <w:pPr>
        <w:rPr>
          <w:sz w:val="28"/>
          <w:szCs w:val="28"/>
          <w:lang w:val="en-US"/>
        </w:rPr>
      </w:pPr>
    </w:p>
    <w:p w:rsidR="00FD0262" w:rsidRPr="004A7BF5" w:rsidRDefault="009F0447">
      <w:pPr>
        <w:rPr>
          <w:sz w:val="28"/>
          <w:szCs w:val="28"/>
          <w:lang w:val="en-US"/>
        </w:rPr>
      </w:pPr>
      <w:r w:rsidRPr="004A7BF5">
        <w:rPr>
          <w:sz w:val="28"/>
          <w:szCs w:val="28"/>
          <w:lang w:val="en-US"/>
        </w:rPr>
        <w:t>Still in closed session, t</w:t>
      </w:r>
      <w:r w:rsidR="00FD0262" w:rsidRPr="004A7BF5">
        <w:rPr>
          <w:sz w:val="28"/>
          <w:szCs w:val="28"/>
          <w:lang w:val="en-US"/>
        </w:rPr>
        <w:t>he Mayor and counci</w:t>
      </w:r>
      <w:r w:rsidR="00837E8F" w:rsidRPr="004A7BF5">
        <w:rPr>
          <w:sz w:val="28"/>
          <w:szCs w:val="28"/>
          <w:lang w:val="en-US"/>
        </w:rPr>
        <w:t>l</w:t>
      </w:r>
      <w:r w:rsidR="00FD0262" w:rsidRPr="004A7BF5">
        <w:rPr>
          <w:sz w:val="28"/>
          <w:szCs w:val="28"/>
          <w:lang w:val="en-US"/>
        </w:rPr>
        <w:t xml:space="preserve">lors returned to the Council Chamber where they </w:t>
      </w:r>
      <w:r w:rsidRPr="004A7BF5">
        <w:rPr>
          <w:sz w:val="28"/>
          <w:szCs w:val="28"/>
          <w:lang w:val="en-US"/>
        </w:rPr>
        <w:t>passed</w:t>
      </w:r>
      <w:r w:rsidR="008537BC" w:rsidRPr="004A7BF5">
        <w:rPr>
          <w:sz w:val="28"/>
          <w:szCs w:val="28"/>
          <w:lang w:val="en-US"/>
        </w:rPr>
        <w:t xml:space="preserve"> a motion to reconvene in open session and then </w:t>
      </w:r>
      <w:r w:rsidR="00FD0262" w:rsidRPr="004A7BF5">
        <w:rPr>
          <w:sz w:val="28"/>
          <w:szCs w:val="28"/>
          <w:lang w:val="en-US"/>
        </w:rPr>
        <w:t>adjourned the Special Meeting of Council.</w:t>
      </w:r>
    </w:p>
    <w:p w:rsidR="009F0447" w:rsidRDefault="009F0447">
      <w:pPr>
        <w:rPr>
          <w:b/>
          <w:bCs/>
          <w:i/>
          <w:iCs/>
          <w:sz w:val="28"/>
          <w:szCs w:val="28"/>
          <w:lang w:val="en-US"/>
        </w:rPr>
      </w:pPr>
    </w:p>
    <w:p w:rsidR="00AE678F" w:rsidRDefault="009F0447">
      <w:pPr>
        <w:rPr>
          <w:sz w:val="28"/>
          <w:szCs w:val="28"/>
          <w:lang w:val="en-US"/>
        </w:rPr>
      </w:pPr>
      <w:r>
        <w:rPr>
          <w:sz w:val="28"/>
          <w:szCs w:val="28"/>
          <w:lang w:val="en-US"/>
        </w:rPr>
        <w:t>The evidence indicates that the closed session meeting ended at approximately 7:15 P.M.</w:t>
      </w:r>
    </w:p>
    <w:p w:rsidR="00AE678F" w:rsidRDefault="00AE678F">
      <w:pPr>
        <w:rPr>
          <w:sz w:val="28"/>
          <w:szCs w:val="28"/>
          <w:lang w:val="en-US"/>
        </w:rPr>
      </w:pPr>
    </w:p>
    <w:p w:rsidR="00837E8F" w:rsidRPr="00D14345" w:rsidRDefault="000E3A05" w:rsidP="00B64684">
      <w:pPr>
        <w:rPr>
          <w:b/>
          <w:bCs/>
          <w:iCs/>
          <w:sz w:val="28"/>
          <w:szCs w:val="28"/>
          <w:lang w:val="en-US"/>
        </w:rPr>
      </w:pPr>
      <w:r w:rsidRPr="00D14345">
        <w:rPr>
          <w:b/>
          <w:bCs/>
          <w:iCs/>
          <w:sz w:val="28"/>
          <w:szCs w:val="28"/>
          <w:lang w:val="en-US"/>
        </w:rPr>
        <w:t>E</w:t>
      </w:r>
      <w:r w:rsidR="00AE678F" w:rsidRPr="00D14345">
        <w:rPr>
          <w:b/>
          <w:bCs/>
          <w:iCs/>
          <w:sz w:val="28"/>
          <w:szCs w:val="28"/>
          <w:lang w:val="en-US"/>
        </w:rPr>
        <w:t xml:space="preserve">.  </w:t>
      </w:r>
      <w:r w:rsidR="00837E8F" w:rsidRPr="00D14345">
        <w:rPr>
          <w:b/>
          <w:bCs/>
          <w:iCs/>
          <w:sz w:val="28"/>
          <w:szCs w:val="28"/>
          <w:lang w:val="en-US"/>
        </w:rPr>
        <w:t>COMPLAINTS RELATING TO THE CLOSED SESSION MEETING OF COUNCIL HELD ON JANUARY 14</w:t>
      </w:r>
      <w:r w:rsidR="00837E8F" w:rsidRPr="00D14345">
        <w:rPr>
          <w:b/>
          <w:bCs/>
          <w:iCs/>
          <w:sz w:val="28"/>
          <w:szCs w:val="28"/>
          <w:vertAlign w:val="superscript"/>
          <w:lang w:val="en-US"/>
        </w:rPr>
        <w:t>TH</w:t>
      </w:r>
      <w:r w:rsidR="00837E8F" w:rsidRPr="00D14345">
        <w:rPr>
          <w:b/>
          <w:bCs/>
          <w:iCs/>
          <w:sz w:val="28"/>
          <w:szCs w:val="28"/>
          <w:lang w:val="en-US"/>
        </w:rPr>
        <w:t>, 2011.</w:t>
      </w:r>
    </w:p>
    <w:p w:rsidR="00837E8F" w:rsidRDefault="00837E8F" w:rsidP="00B64684">
      <w:pPr>
        <w:rPr>
          <w:b/>
          <w:bCs/>
          <w:i/>
          <w:iCs/>
          <w:sz w:val="28"/>
          <w:szCs w:val="28"/>
          <w:lang w:val="en-US"/>
        </w:rPr>
      </w:pPr>
    </w:p>
    <w:p w:rsidR="006F1209" w:rsidRPr="006F1209" w:rsidRDefault="00837E8F" w:rsidP="006F1209">
      <w:pPr>
        <w:pStyle w:val="ListParagraph"/>
        <w:numPr>
          <w:ilvl w:val="0"/>
          <w:numId w:val="6"/>
        </w:numPr>
        <w:rPr>
          <w:sz w:val="28"/>
          <w:szCs w:val="28"/>
          <w:lang w:val="en-US"/>
        </w:rPr>
      </w:pPr>
      <w:r w:rsidRPr="006F1209">
        <w:rPr>
          <w:b/>
          <w:bCs/>
          <w:i/>
          <w:iCs/>
          <w:sz w:val="28"/>
          <w:szCs w:val="28"/>
          <w:lang w:val="en-US"/>
        </w:rPr>
        <w:t xml:space="preserve">Allegation that notice of the </w:t>
      </w:r>
      <w:r w:rsidR="00261A91">
        <w:rPr>
          <w:b/>
          <w:bCs/>
          <w:i/>
          <w:iCs/>
          <w:sz w:val="28"/>
          <w:szCs w:val="28"/>
          <w:lang w:val="en-US"/>
        </w:rPr>
        <w:t>S</w:t>
      </w:r>
      <w:r w:rsidRPr="006F1209">
        <w:rPr>
          <w:b/>
          <w:bCs/>
          <w:i/>
          <w:iCs/>
          <w:sz w:val="28"/>
          <w:szCs w:val="28"/>
          <w:lang w:val="en-US"/>
        </w:rPr>
        <w:t xml:space="preserve">pecial </w:t>
      </w:r>
      <w:r w:rsidR="00261A91">
        <w:rPr>
          <w:b/>
          <w:bCs/>
          <w:i/>
          <w:iCs/>
          <w:sz w:val="28"/>
          <w:szCs w:val="28"/>
          <w:lang w:val="en-US"/>
        </w:rPr>
        <w:t>C</w:t>
      </w:r>
      <w:r w:rsidRPr="006F1209">
        <w:rPr>
          <w:b/>
          <w:bCs/>
          <w:i/>
          <w:iCs/>
          <w:sz w:val="28"/>
          <w:szCs w:val="28"/>
          <w:lang w:val="en-US"/>
        </w:rPr>
        <w:t>ouncil meeting and the closed portion thereof was not properly given</w:t>
      </w:r>
      <w:r w:rsidR="006F1209" w:rsidRPr="006F1209">
        <w:rPr>
          <w:sz w:val="28"/>
          <w:szCs w:val="28"/>
          <w:lang w:val="en-US"/>
        </w:rPr>
        <w:t xml:space="preserve"> </w:t>
      </w:r>
    </w:p>
    <w:p w:rsidR="006F1209" w:rsidRDefault="006F1209" w:rsidP="006F1209">
      <w:pPr>
        <w:rPr>
          <w:sz w:val="28"/>
          <w:szCs w:val="28"/>
          <w:lang w:val="en-US"/>
        </w:rPr>
      </w:pPr>
    </w:p>
    <w:p w:rsidR="006F1209" w:rsidRPr="00837E8F" w:rsidRDefault="006F1209" w:rsidP="006F1209">
      <w:pPr>
        <w:rPr>
          <w:sz w:val="28"/>
          <w:szCs w:val="28"/>
          <w:lang w:val="en-US"/>
        </w:rPr>
      </w:pPr>
      <w:r>
        <w:rPr>
          <w:sz w:val="28"/>
          <w:szCs w:val="28"/>
          <w:lang w:val="en-US"/>
        </w:rPr>
        <w:t xml:space="preserve">Section 3.3 of the Procedure by-law of the Municipality of French River provides that notice of special meetings of council “shall be delivered by any </w:t>
      </w:r>
      <w:r>
        <w:rPr>
          <w:sz w:val="28"/>
          <w:szCs w:val="28"/>
          <w:lang w:val="en-US"/>
        </w:rPr>
        <w:lastRenderedPageBreak/>
        <w:t xml:space="preserve">of the following means (personal delivery, facsimile transmission, electronic </w:t>
      </w:r>
    </w:p>
    <w:p w:rsidR="00B77C7A" w:rsidRPr="006F1209" w:rsidRDefault="00B77C7A" w:rsidP="006F1209">
      <w:pPr>
        <w:rPr>
          <w:sz w:val="28"/>
          <w:szCs w:val="28"/>
          <w:lang w:val="en-US"/>
        </w:rPr>
      </w:pPr>
      <w:r w:rsidRPr="006F1209">
        <w:rPr>
          <w:sz w:val="28"/>
          <w:szCs w:val="28"/>
          <w:lang w:val="en-US"/>
        </w:rPr>
        <w:t>mail) so as to reach his</w:t>
      </w:r>
      <w:r w:rsidR="00261A91">
        <w:rPr>
          <w:sz w:val="28"/>
          <w:szCs w:val="28"/>
          <w:lang w:val="en-US"/>
        </w:rPr>
        <w:t xml:space="preserve"> [sic]</w:t>
      </w:r>
      <w:r w:rsidRPr="006F1209">
        <w:rPr>
          <w:sz w:val="28"/>
          <w:szCs w:val="28"/>
          <w:lang w:val="en-US"/>
        </w:rPr>
        <w:t xml:space="preserve"> residence or place of business at least twenty-four hours before the time fixed for the special meeting”.</w:t>
      </w:r>
    </w:p>
    <w:p w:rsidR="00B77C7A" w:rsidRPr="006F1209" w:rsidRDefault="00B77C7A" w:rsidP="006F1209">
      <w:pPr>
        <w:ind w:left="360"/>
        <w:rPr>
          <w:sz w:val="28"/>
          <w:szCs w:val="28"/>
          <w:lang w:val="en-US"/>
        </w:rPr>
      </w:pPr>
    </w:p>
    <w:p w:rsidR="00B77C7A" w:rsidRPr="006F1209" w:rsidRDefault="00B77C7A" w:rsidP="006F1209">
      <w:pPr>
        <w:rPr>
          <w:sz w:val="28"/>
          <w:szCs w:val="28"/>
          <w:lang w:val="en-US"/>
        </w:rPr>
      </w:pPr>
      <w:r w:rsidRPr="006F1209">
        <w:rPr>
          <w:sz w:val="28"/>
          <w:szCs w:val="28"/>
          <w:lang w:val="en-US"/>
        </w:rPr>
        <w:t>The evidence indicates that pursuant to the direction given by the mayor on the morning of January 13</w:t>
      </w:r>
      <w:r w:rsidRPr="006F1209">
        <w:rPr>
          <w:sz w:val="28"/>
          <w:szCs w:val="28"/>
          <w:vertAlign w:val="superscript"/>
          <w:lang w:val="en-US"/>
        </w:rPr>
        <w:t>th</w:t>
      </w:r>
      <w:r w:rsidRPr="006F1209">
        <w:rPr>
          <w:sz w:val="28"/>
          <w:szCs w:val="28"/>
          <w:lang w:val="en-US"/>
        </w:rPr>
        <w:t xml:space="preserve">, notice of the </w:t>
      </w:r>
      <w:r w:rsidR="00261A91">
        <w:rPr>
          <w:sz w:val="28"/>
          <w:szCs w:val="28"/>
          <w:lang w:val="en-US"/>
        </w:rPr>
        <w:t>S</w:t>
      </w:r>
      <w:r w:rsidRPr="006F1209">
        <w:rPr>
          <w:sz w:val="28"/>
          <w:szCs w:val="28"/>
          <w:lang w:val="en-US"/>
        </w:rPr>
        <w:t xml:space="preserve">pecial </w:t>
      </w:r>
      <w:r w:rsidR="00261A91">
        <w:rPr>
          <w:sz w:val="28"/>
          <w:szCs w:val="28"/>
          <w:lang w:val="en-US"/>
        </w:rPr>
        <w:t>M</w:t>
      </w:r>
      <w:r w:rsidRPr="006F1209">
        <w:rPr>
          <w:sz w:val="28"/>
          <w:szCs w:val="28"/>
          <w:lang w:val="en-US"/>
        </w:rPr>
        <w:t>eeting was given in time to meet the minimum 24 hour notice requirement for special meeting.</w:t>
      </w:r>
      <w:r w:rsidR="006414C8">
        <w:rPr>
          <w:sz w:val="28"/>
          <w:szCs w:val="28"/>
          <w:lang w:val="en-US"/>
        </w:rPr>
        <w:t xml:space="preserve"> In addition, the requirement for notice to the public was also met.</w:t>
      </w:r>
    </w:p>
    <w:p w:rsidR="00837E8F" w:rsidRDefault="00837E8F" w:rsidP="00837E8F">
      <w:pPr>
        <w:rPr>
          <w:sz w:val="28"/>
          <w:szCs w:val="28"/>
          <w:lang w:val="en-US"/>
        </w:rPr>
      </w:pPr>
    </w:p>
    <w:p w:rsidR="00C44D6B" w:rsidRDefault="006F1209" w:rsidP="00837E8F">
      <w:pPr>
        <w:rPr>
          <w:sz w:val="28"/>
          <w:szCs w:val="28"/>
          <w:lang w:val="en-US"/>
        </w:rPr>
      </w:pPr>
      <w:r>
        <w:rPr>
          <w:sz w:val="28"/>
          <w:szCs w:val="28"/>
          <w:lang w:val="en-US"/>
        </w:rPr>
        <w:t>However, d</w:t>
      </w:r>
      <w:r w:rsidR="00AC71CE">
        <w:rPr>
          <w:sz w:val="28"/>
          <w:szCs w:val="28"/>
          <w:lang w:val="en-US"/>
        </w:rPr>
        <w:t xml:space="preserve">uring the interview process all three complainants </w:t>
      </w:r>
      <w:r w:rsidR="00C44D6B">
        <w:rPr>
          <w:sz w:val="28"/>
          <w:szCs w:val="28"/>
          <w:lang w:val="en-US"/>
        </w:rPr>
        <w:t>attempted to clarify t</w:t>
      </w:r>
      <w:r w:rsidR="00AC71CE">
        <w:rPr>
          <w:sz w:val="28"/>
          <w:szCs w:val="28"/>
          <w:lang w:val="en-US"/>
        </w:rPr>
        <w:t>hat th</w:t>
      </w:r>
      <w:r w:rsidR="00C44D6B">
        <w:rPr>
          <w:sz w:val="28"/>
          <w:szCs w:val="28"/>
          <w:lang w:val="en-US"/>
        </w:rPr>
        <w:t xml:space="preserve">is part of their </w:t>
      </w:r>
      <w:r w:rsidR="00AC71CE">
        <w:rPr>
          <w:sz w:val="28"/>
          <w:szCs w:val="28"/>
          <w:lang w:val="en-US"/>
        </w:rPr>
        <w:t xml:space="preserve">complaint </w:t>
      </w:r>
      <w:r>
        <w:rPr>
          <w:sz w:val="28"/>
          <w:szCs w:val="28"/>
          <w:lang w:val="en-US"/>
        </w:rPr>
        <w:t>related more to the fact</w:t>
      </w:r>
      <w:r w:rsidR="00AC71CE">
        <w:rPr>
          <w:sz w:val="28"/>
          <w:szCs w:val="28"/>
          <w:lang w:val="en-US"/>
        </w:rPr>
        <w:t xml:space="preserve"> that both the open session portion of the </w:t>
      </w:r>
      <w:r w:rsidR="00261A91">
        <w:rPr>
          <w:sz w:val="28"/>
          <w:szCs w:val="28"/>
          <w:lang w:val="en-US"/>
        </w:rPr>
        <w:t>S</w:t>
      </w:r>
      <w:r w:rsidR="00AC71CE">
        <w:rPr>
          <w:sz w:val="28"/>
          <w:szCs w:val="28"/>
          <w:lang w:val="en-US"/>
        </w:rPr>
        <w:t xml:space="preserve">pecial </w:t>
      </w:r>
      <w:r w:rsidR="00261A91">
        <w:rPr>
          <w:sz w:val="28"/>
          <w:szCs w:val="28"/>
          <w:lang w:val="en-US"/>
        </w:rPr>
        <w:t>M</w:t>
      </w:r>
      <w:r w:rsidR="00AC71CE">
        <w:rPr>
          <w:sz w:val="28"/>
          <w:szCs w:val="28"/>
          <w:lang w:val="en-US"/>
        </w:rPr>
        <w:t xml:space="preserve">eeting relating to the Lakeview subdivision and the closed session portion of the </w:t>
      </w:r>
      <w:r w:rsidR="00261A91">
        <w:rPr>
          <w:sz w:val="28"/>
          <w:szCs w:val="28"/>
          <w:lang w:val="en-US"/>
        </w:rPr>
        <w:t>S</w:t>
      </w:r>
      <w:r w:rsidR="00AC71CE">
        <w:rPr>
          <w:sz w:val="28"/>
          <w:szCs w:val="28"/>
          <w:lang w:val="en-US"/>
        </w:rPr>
        <w:t xml:space="preserve">pecial </w:t>
      </w:r>
      <w:r w:rsidR="00261A91">
        <w:rPr>
          <w:sz w:val="28"/>
          <w:szCs w:val="28"/>
          <w:lang w:val="en-US"/>
        </w:rPr>
        <w:t>M</w:t>
      </w:r>
      <w:r w:rsidR="00AC71CE">
        <w:rPr>
          <w:sz w:val="28"/>
          <w:szCs w:val="28"/>
          <w:lang w:val="en-US"/>
        </w:rPr>
        <w:t xml:space="preserve">eeting were issues that could have been dealt with during regularly scheduled meetings of council and that to use the “special meeting” provisions of the procedure by-law which required only 24 hour notice was an attempt to limit public input </w:t>
      </w:r>
      <w:r w:rsidR="007C4BCF">
        <w:rPr>
          <w:sz w:val="28"/>
          <w:szCs w:val="28"/>
          <w:lang w:val="en-US"/>
        </w:rPr>
        <w:t xml:space="preserve">(on the first item) </w:t>
      </w:r>
      <w:r w:rsidR="00AC71CE">
        <w:rPr>
          <w:sz w:val="28"/>
          <w:szCs w:val="28"/>
          <w:lang w:val="en-US"/>
        </w:rPr>
        <w:t xml:space="preserve">and prevent adequate preparation by members of council </w:t>
      </w:r>
      <w:r w:rsidR="007C4BCF">
        <w:rPr>
          <w:sz w:val="28"/>
          <w:szCs w:val="28"/>
          <w:lang w:val="en-US"/>
        </w:rPr>
        <w:t>(on the second item).</w:t>
      </w:r>
    </w:p>
    <w:p w:rsidR="00C44D6B" w:rsidRDefault="00C44D6B" w:rsidP="00837E8F">
      <w:pPr>
        <w:rPr>
          <w:sz w:val="28"/>
          <w:szCs w:val="28"/>
          <w:lang w:val="en-US"/>
        </w:rPr>
      </w:pPr>
    </w:p>
    <w:p w:rsidR="006414C8" w:rsidRDefault="00C44D6B" w:rsidP="006414C8">
      <w:pPr>
        <w:rPr>
          <w:sz w:val="28"/>
          <w:szCs w:val="28"/>
          <w:lang w:val="en-US"/>
        </w:rPr>
      </w:pPr>
      <w:r>
        <w:rPr>
          <w:sz w:val="28"/>
          <w:szCs w:val="28"/>
          <w:lang w:val="en-US"/>
        </w:rPr>
        <w:t xml:space="preserve">During the interview process this allegation was put to the mayor who had the authority under the municipality’s Procedure By-law to call Special Meetings and his response was twofold – on the Lakeview subdivision issue he felt that that this was an ongoing issue that had dragged on for too long and as the new mayor he felt an obligation to deal with it expeditiously.  On the “personal matter” he stated that he had received </w:t>
      </w:r>
      <w:r w:rsidR="00261A91">
        <w:rPr>
          <w:sz w:val="28"/>
          <w:szCs w:val="28"/>
          <w:lang w:val="en-US"/>
        </w:rPr>
        <w:t xml:space="preserve">legal </w:t>
      </w:r>
      <w:r>
        <w:rPr>
          <w:sz w:val="28"/>
          <w:szCs w:val="28"/>
          <w:lang w:val="en-US"/>
        </w:rPr>
        <w:t xml:space="preserve">advice that the seriousness of the issue deserved a Special Meeting </w:t>
      </w:r>
      <w:r w:rsidR="00960CD7">
        <w:rPr>
          <w:sz w:val="28"/>
          <w:szCs w:val="28"/>
          <w:lang w:val="en-US"/>
        </w:rPr>
        <w:t xml:space="preserve">focused discussion. </w:t>
      </w:r>
    </w:p>
    <w:p w:rsidR="006414C8" w:rsidRDefault="006414C8" w:rsidP="006414C8">
      <w:pPr>
        <w:rPr>
          <w:sz w:val="28"/>
          <w:szCs w:val="28"/>
          <w:lang w:val="en-US"/>
        </w:rPr>
      </w:pPr>
    </w:p>
    <w:p w:rsidR="007C4BCF" w:rsidRPr="004A7BF5" w:rsidRDefault="001B41CF" w:rsidP="006414C8">
      <w:pPr>
        <w:rPr>
          <w:sz w:val="28"/>
          <w:szCs w:val="28"/>
          <w:lang w:val="en-US"/>
        </w:rPr>
      </w:pPr>
      <w:r w:rsidRPr="004A7BF5">
        <w:rPr>
          <w:sz w:val="28"/>
          <w:szCs w:val="28"/>
          <w:lang w:val="en-US"/>
        </w:rPr>
        <w:t>With respect to notice, i</w:t>
      </w:r>
      <w:r w:rsidR="006414C8" w:rsidRPr="004A7BF5">
        <w:rPr>
          <w:sz w:val="28"/>
          <w:szCs w:val="28"/>
          <w:lang w:val="en-US"/>
        </w:rPr>
        <w:t>t is beyond the mandate of Amberley Gavel to comment</w:t>
      </w:r>
      <w:r w:rsidR="00B13F9D" w:rsidRPr="004A7BF5">
        <w:rPr>
          <w:sz w:val="28"/>
          <w:szCs w:val="28"/>
          <w:lang w:val="en-US"/>
        </w:rPr>
        <w:t xml:space="preserve"> beyond whether or not the requirements of the procedure by-law were met with respect to notice to members of the Council and to the public. The evidence is that the minimum requirements were met for the January 14</w:t>
      </w:r>
      <w:r w:rsidR="00B13F9D" w:rsidRPr="004A7BF5">
        <w:rPr>
          <w:sz w:val="28"/>
          <w:szCs w:val="28"/>
          <w:vertAlign w:val="superscript"/>
          <w:lang w:val="en-US"/>
        </w:rPr>
        <w:t>th</w:t>
      </w:r>
      <w:r w:rsidR="00B13F9D" w:rsidRPr="004A7BF5">
        <w:rPr>
          <w:sz w:val="28"/>
          <w:szCs w:val="28"/>
          <w:lang w:val="en-US"/>
        </w:rPr>
        <w:t xml:space="preserve"> meeting.</w:t>
      </w:r>
    </w:p>
    <w:p w:rsidR="00B13F9D" w:rsidRPr="004A7BF5" w:rsidRDefault="00B13F9D" w:rsidP="006414C8">
      <w:pPr>
        <w:rPr>
          <w:sz w:val="28"/>
          <w:szCs w:val="28"/>
          <w:lang w:val="en-US"/>
        </w:rPr>
      </w:pPr>
    </w:p>
    <w:p w:rsidR="00B13F9D" w:rsidRPr="004A7BF5" w:rsidRDefault="00B13F9D" w:rsidP="006414C8">
      <w:pPr>
        <w:rPr>
          <w:sz w:val="28"/>
          <w:szCs w:val="28"/>
          <w:lang w:val="en-US"/>
        </w:rPr>
      </w:pPr>
      <w:r w:rsidRPr="004A7BF5">
        <w:rPr>
          <w:sz w:val="28"/>
          <w:szCs w:val="28"/>
          <w:lang w:val="en-US"/>
        </w:rPr>
        <w:t xml:space="preserve">Nevertheless, Council should consider when it next reviews its Procedure By-law if the notice period is sufficient both </w:t>
      </w:r>
      <w:r w:rsidR="00FD2145" w:rsidRPr="004A7BF5">
        <w:rPr>
          <w:sz w:val="28"/>
          <w:szCs w:val="28"/>
          <w:lang w:val="en-US"/>
        </w:rPr>
        <w:t xml:space="preserve">to </w:t>
      </w:r>
      <w:r w:rsidR="001B41CF" w:rsidRPr="004A7BF5">
        <w:rPr>
          <w:sz w:val="28"/>
          <w:szCs w:val="28"/>
          <w:lang w:val="en-US"/>
        </w:rPr>
        <w:t xml:space="preserve">members of Council </w:t>
      </w:r>
      <w:r w:rsidR="00FD2145" w:rsidRPr="004A7BF5">
        <w:rPr>
          <w:sz w:val="28"/>
          <w:szCs w:val="28"/>
          <w:lang w:val="en-US"/>
        </w:rPr>
        <w:t>and to the public</w:t>
      </w:r>
      <w:r w:rsidRPr="004A7BF5">
        <w:rPr>
          <w:sz w:val="28"/>
          <w:szCs w:val="28"/>
          <w:lang w:val="en-US"/>
        </w:rPr>
        <w:t xml:space="preserve">, and if their practice has been to </w:t>
      </w:r>
      <w:r w:rsidR="001B41CF" w:rsidRPr="004A7BF5">
        <w:rPr>
          <w:sz w:val="28"/>
          <w:szCs w:val="28"/>
          <w:lang w:val="en-US"/>
        </w:rPr>
        <w:t>restrict</w:t>
      </w:r>
      <w:r w:rsidRPr="004A7BF5">
        <w:rPr>
          <w:sz w:val="28"/>
          <w:szCs w:val="28"/>
          <w:lang w:val="en-US"/>
        </w:rPr>
        <w:t xml:space="preserve"> the use of Special Meetings for those situations where there is some demonstrated urgency</w:t>
      </w:r>
      <w:r w:rsidR="004A7BF5">
        <w:rPr>
          <w:sz w:val="28"/>
          <w:szCs w:val="28"/>
          <w:lang w:val="en-US"/>
        </w:rPr>
        <w:t xml:space="preserve"> or where there is a major issue that needs focused discussion</w:t>
      </w:r>
      <w:r w:rsidRPr="004A7BF5">
        <w:rPr>
          <w:sz w:val="28"/>
          <w:szCs w:val="28"/>
          <w:lang w:val="en-US"/>
        </w:rPr>
        <w:t>.</w:t>
      </w:r>
    </w:p>
    <w:p w:rsidR="007C65A7" w:rsidRDefault="007C65A7" w:rsidP="006414C8">
      <w:pPr>
        <w:rPr>
          <w:color w:val="FF0000"/>
          <w:sz w:val="28"/>
          <w:szCs w:val="28"/>
          <w:lang w:val="en-US"/>
        </w:rPr>
      </w:pPr>
    </w:p>
    <w:p w:rsidR="007C65A7" w:rsidRPr="00B13F9D" w:rsidRDefault="007C65A7" w:rsidP="006414C8">
      <w:pPr>
        <w:rPr>
          <w:color w:val="FF0000"/>
          <w:sz w:val="28"/>
          <w:szCs w:val="28"/>
          <w:lang w:val="en-US"/>
        </w:rPr>
      </w:pPr>
    </w:p>
    <w:p w:rsidR="006F1209" w:rsidRDefault="00960CD7" w:rsidP="00837E8F">
      <w:pPr>
        <w:rPr>
          <w:sz w:val="28"/>
          <w:szCs w:val="28"/>
          <w:lang w:val="en-US"/>
        </w:rPr>
      </w:pPr>
      <w:r>
        <w:rPr>
          <w:sz w:val="28"/>
          <w:szCs w:val="28"/>
          <w:lang w:val="en-US"/>
        </w:rPr>
        <w:lastRenderedPageBreak/>
        <w:t xml:space="preserve"> </w:t>
      </w:r>
    </w:p>
    <w:p w:rsidR="004D5EAC" w:rsidRDefault="00F04455" w:rsidP="004D5EAC">
      <w:pPr>
        <w:pStyle w:val="ListParagraph"/>
        <w:numPr>
          <w:ilvl w:val="0"/>
          <w:numId w:val="6"/>
        </w:numPr>
        <w:rPr>
          <w:b/>
          <w:i/>
          <w:sz w:val="28"/>
          <w:szCs w:val="28"/>
          <w:lang w:val="en-US"/>
        </w:rPr>
      </w:pPr>
      <w:r>
        <w:rPr>
          <w:b/>
          <w:i/>
          <w:sz w:val="28"/>
          <w:szCs w:val="28"/>
          <w:lang w:val="en-US"/>
        </w:rPr>
        <w:t>Allegation regarding “l</w:t>
      </w:r>
      <w:r w:rsidR="006F1209">
        <w:rPr>
          <w:b/>
          <w:i/>
          <w:sz w:val="28"/>
          <w:szCs w:val="28"/>
          <w:lang w:val="en-US"/>
        </w:rPr>
        <w:t>ack of staff member in attendance in the closed portion session</w:t>
      </w:r>
      <w:r>
        <w:rPr>
          <w:b/>
          <w:i/>
          <w:sz w:val="28"/>
          <w:szCs w:val="28"/>
          <w:lang w:val="en-US"/>
        </w:rPr>
        <w:t>”</w:t>
      </w:r>
    </w:p>
    <w:p w:rsidR="004D5EAC" w:rsidRDefault="004D5EAC" w:rsidP="004D5EAC">
      <w:pPr>
        <w:rPr>
          <w:sz w:val="28"/>
          <w:szCs w:val="28"/>
          <w:lang w:val="en-US"/>
        </w:rPr>
      </w:pPr>
    </w:p>
    <w:p w:rsidR="00D311DC" w:rsidRDefault="004D5EAC" w:rsidP="004D5EAC">
      <w:pPr>
        <w:rPr>
          <w:sz w:val="28"/>
          <w:szCs w:val="28"/>
          <w:lang w:val="en-US"/>
        </w:rPr>
      </w:pPr>
      <w:r>
        <w:rPr>
          <w:sz w:val="28"/>
          <w:szCs w:val="28"/>
          <w:lang w:val="en-US"/>
        </w:rPr>
        <w:t xml:space="preserve">It was acknowledged by all the interviewees that only members of council attended the </w:t>
      </w:r>
      <w:r>
        <w:rPr>
          <w:i/>
          <w:sz w:val="28"/>
          <w:szCs w:val="28"/>
          <w:lang w:val="en-US"/>
        </w:rPr>
        <w:t>in camera</w:t>
      </w:r>
      <w:r>
        <w:rPr>
          <w:sz w:val="28"/>
          <w:szCs w:val="28"/>
          <w:lang w:val="en-US"/>
        </w:rPr>
        <w:t xml:space="preserve"> session of council. Prior to going into closed session the CAO/Clerk advised council of the need </w:t>
      </w:r>
      <w:r w:rsidR="001D2888">
        <w:rPr>
          <w:sz w:val="28"/>
          <w:szCs w:val="28"/>
          <w:lang w:val="en-US"/>
        </w:rPr>
        <w:t>“</w:t>
      </w:r>
      <w:r>
        <w:rPr>
          <w:sz w:val="28"/>
          <w:szCs w:val="28"/>
          <w:lang w:val="en-US"/>
        </w:rPr>
        <w:t>to have a staff member</w:t>
      </w:r>
      <w:r w:rsidR="001D2888">
        <w:rPr>
          <w:sz w:val="28"/>
          <w:szCs w:val="28"/>
          <w:lang w:val="en-US"/>
        </w:rPr>
        <w:t xml:space="preserve"> present”</w:t>
      </w:r>
      <w:r>
        <w:rPr>
          <w:sz w:val="28"/>
          <w:szCs w:val="28"/>
          <w:lang w:val="en-US"/>
        </w:rPr>
        <w:t xml:space="preserve"> to take minutes.  Instead</w:t>
      </w:r>
      <w:r w:rsidR="001E0EE0">
        <w:rPr>
          <w:sz w:val="28"/>
          <w:szCs w:val="28"/>
          <w:lang w:val="en-US"/>
        </w:rPr>
        <w:t>,</w:t>
      </w:r>
      <w:r>
        <w:rPr>
          <w:sz w:val="28"/>
          <w:szCs w:val="28"/>
          <w:lang w:val="en-US"/>
        </w:rPr>
        <w:t xml:space="preserve"> the mayor simply requested one of the </w:t>
      </w:r>
      <w:r w:rsidR="0036227B">
        <w:rPr>
          <w:sz w:val="28"/>
          <w:szCs w:val="28"/>
          <w:lang w:val="en-US"/>
        </w:rPr>
        <w:t>councillor</w:t>
      </w:r>
      <w:r>
        <w:rPr>
          <w:sz w:val="28"/>
          <w:szCs w:val="28"/>
          <w:lang w:val="en-US"/>
        </w:rPr>
        <w:t>s to take notes of the closed session meeting.</w:t>
      </w:r>
    </w:p>
    <w:p w:rsidR="00D311DC" w:rsidRDefault="00D311DC" w:rsidP="004D5EAC">
      <w:pPr>
        <w:rPr>
          <w:sz w:val="28"/>
          <w:szCs w:val="28"/>
          <w:lang w:val="en-US"/>
        </w:rPr>
      </w:pPr>
    </w:p>
    <w:p w:rsidR="007B52BA" w:rsidRDefault="00D311DC" w:rsidP="004D5EAC">
      <w:pPr>
        <w:rPr>
          <w:sz w:val="28"/>
          <w:szCs w:val="28"/>
          <w:lang w:val="en-US"/>
        </w:rPr>
      </w:pPr>
      <w:r>
        <w:rPr>
          <w:sz w:val="28"/>
          <w:szCs w:val="28"/>
          <w:lang w:val="en-US"/>
        </w:rPr>
        <w:t>Under Section 228 of the Municipal Act it is the responsibility of the Clerk of a municipality</w:t>
      </w:r>
      <w:r w:rsidR="004D5EAC">
        <w:rPr>
          <w:sz w:val="28"/>
          <w:szCs w:val="28"/>
          <w:lang w:val="en-US"/>
        </w:rPr>
        <w:t xml:space="preserve"> </w:t>
      </w:r>
      <w:r>
        <w:rPr>
          <w:sz w:val="28"/>
          <w:szCs w:val="28"/>
          <w:lang w:val="en-US"/>
        </w:rPr>
        <w:t xml:space="preserve">“to record…all resolutions, decisions, and other proceedings of council”.  It is acknowledged that in certain very specific circumstances it would not be appropriate for the Clerk to attend a closed session of council.  </w:t>
      </w:r>
      <w:r w:rsidR="001E0EE0">
        <w:rPr>
          <w:sz w:val="28"/>
          <w:szCs w:val="28"/>
          <w:lang w:val="en-US"/>
        </w:rPr>
        <w:t xml:space="preserve">Under the Municipal Act, a Deputy Clerk also has all the powers and duties of a clerk. However, it is also acknowledged that </w:t>
      </w:r>
      <w:r w:rsidR="009530AC">
        <w:rPr>
          <w:sz w:val="28"/>
          <w:szCs w:val="28"/>
          <w:lang w:val="en-US"/>
        </w:rPr>
        <w:t xml:space="preserve">in some circumstances </w:t>
      </w:r>
      <w:r w:rsidR="001E0EE0">
        <w:rPr>
          <w:sz w:val="28"/>
          <w:szCs w:val="28"/>
          <w:lang w:val="en-US"/>
        </w:rPr>
        <w:t>it might not be appropriate for even a</w:t>
      </w:r>
      <w:r>
        <w:rPr>
          <w:sz w:val="28"/>
          <w:szCs w:val="28"/>
          <w:lang w:val="en-US"/>
        </w:rPr>
        <w:t xml:space="preserve"> Deputy Clerk to be in attendance. In these very narrow circumstances the Municipal Act provides an alternative procedure. Under Subsection 228(4) the Clerk may delegate in writing his responsibilities “to any person </w:t>
      </w:r>
      <w:r w:rsidRPr="00D311DC">
        <w:rPr>
          <w:i/>
          <w:sz w:val="28"/>
          <w:szCs w:val="28"/>
          <w:lang w:val="en-US"/>
        </w:rPr>
        <w:t>other than a member</w:t>
      </w:r>
      <w:r>
        <w:rPr>
          <w:i/>
          <w:sz w:val="28"/>
          <w:szCs w:val="28"/>
          <w:lang w:val="en-US"/>
        </w:rPr>
        <w:t xml:space="preserve"> of Council”</w:t>
      </w:r>
      <w:r>
        <w:rPr>
          <w:sz w:val="28"/>
          <w:szCs w:val="28"/>
          <w:lang w:val="en-US"/>
        </w:rPr>
        <w:t xml:space="preserve"> [emphasis added].  </w:t>
      </w:r>
    </w:p>
    <w:p w:rsidR="007B52BA" w:rsidRDefault="007B52BA" w:rsidP="004D5EAC">
      <w:pPr>
        <w:rPr>
          <w:sz w:val="28"/>
          <w:szCs w:val="28"/>
          <w:lang w:val="en-US"/>
        </w:rPr>
      </w:pPr>
    </w:p>
    <w:p w:rsidR="00D311DC" w:rsidRDefault="00D311DC" w:rsidP="004D5EAC">
      <w:pPr>
        <w:rPr>
          <w:sz w:val="28"/>
          <w:szCs w:val="28"/>
          <w:lang w:val="en-US"/>
        </w:rPr>
      </w:pPr>
      <w:r>
        <w:rPr>
          <w:sz w:val="28"/>
          <w:szCs w:val="28"/>
          <w:lang w:val="en-US"/>
        </w:rPr>
        <w:t>Accordingly</w:t>
      </w:r>
      <w:r w:rsidR="007B52BA">
        <w:rPr>
          <w:sz w:val="28"/>
          <w:szCs w:val="28"/>
          <w:lang w:val="en-US"/>
        </w:rPr>
        <w:t>,</w:t>
      </w:r>
      <w:r>
        <w:rPr>
          <w:sz w:val="28"/>
          <w:szCs w:val="28"/>
          <w:lang w:val="en-US"/>
        </w:rPr>
        <w:t xml:space="preserve"> the proper procedure for the mayor to have followed if he considered it inappropriate to have either the Clerk or Deputy Clerk in attendance would</w:t>
      </w:r>
      <w:r w:rsidR="007B52BA">
        <w:rPr>
          <w:sz w:val="28"/>
          <w:szCs w:val="28"/>
          <w:lang w:val="en-US"/>
        </w:rPr>
        <w:t xml:space="preserve"> have been for him to request the Clerk to delegate his minute-taking duties either to another staff person or </w:t>
      </w:r>
      <w:r w:rsidR="001C64A4">
        <w:rPr>
          <w:sz w:val="28"/>
          <w:szCs w:val="28"/>
          <w:lang w:val="en-US"/>
        </w:rPr>
        <w:t>to</w:t>
      </w:r>
      <w:r w:rsidR="007B52BA">
        <w:rPr>
          <w:sz w:val="28"/>
          <w:szCs w:val="28"/>
          <w:lang w:val="en-US"/>
        </w:rPr>
        <w:t xml:space="preserve"> someone like the municipal </w:t>
      </w:r>
      <w:r w:rsidR="007B52BA" w:rsidRPr="004A7BF5">
        <w:rPr>
          <w:sz w:val="28"/>
          <w:szCs w:val="28"/>
          <w:lang w:val="en-US"/>
        </w:rPr>
        <w:t xml:space="preserve">solicitor. </w:t>
      </w:r>
      <w:r w:rsidR="00FD2145" w:rsidRPr="004A7BF5">
        <w:rPr>
          <w:sz w:val="28"/>
          <w:szCs w:val="28"/>
          <w:lang w:val="en-US"/>
        </w:rPr>
        <w:t>I</w:t>
      </w:r>
      <w:r w:rsidR="007B52BA" w:rsidRPr="004A7BF5">
        <w:rPr>
          <w:sz w:val="28"/>
          <w:szCs w:val="28"/>
          <w:lang w:val="en-US"/>
        </w:rPr>
        <w:t xml:space="preserve">t then would have </w:t>
      </w:r>
      <w:r w:rsidR="00FD2145" w:rsidRPr="004A7BF5">
        <w:rPr>
          <w:sz w:val="28"/>
          <w:szCs w:val="28"/>
          <w:lang w:val="en-US"/>
        </w:rPr>
        <w:t xml:space="preserve">up to </w:t>
      </w:r>
      <w:r w:rsidR="007B52BA" w:rsidRPr="004A7BF5">
        <w:rPr>
          <w:sz w:val="28"/>
          <w:szCs w:val="28"/>
          <w:lang w:val="en-US"/>
        </w:rPr>
        <w:t xml:space="preserve">the Clerk to delegate his authority in </w:t>
      </w:r>
      <w:r w:rsidR="00FD2145" w:rsidRPr="004A7BF5">
        <w:rPr>
          <w:sz w:val="28"/>
          <w:szCs w:val="28"/>
          <w:lang w:val="en-US"/>
        </w:rPr>
        <w:t>writing or for the Council to appoint an Acting Clerk by by-law</w:t>
      </w:r>
      <w:r w:rsidR="007B52BA" w:rsidRPr="004A7BF5">
        <w:rPr>
          <w:sz w:val="28"/>
          <w:szCs w:val="28"/>
          <w:lang w:val="en-US"/>
        </w:rPr>
        <w:t>.  None of these steps w</w:t>
      </w:r>
      <w:r w:rsidR="00FD2145" w:rsidRPr="004A7BF5">
        <w:rPr>
          <w:sz w:val="28"/>
          <w:szCs w:val="28"/>
          <w:lang w:val="en-US"/>
        </w:rPr>
        <w:t>as</w:t>
      </w:r>
      <w:r w:rsidR="007B52BA" w:rsidRPr="004A7BF5">
        <w:rPr>
          <w:sz w:val="28"/>
          <w:szCs w:val="28"/>
          <w:lang w:val="en-US"/>
        </w:rPr>
        <w:t xml:space="preserve"> taken</w:t>
      </w:r>
      <w:r w:rsidR="009530AC" w:rsidRPr="004A7BF5">
        <w:rPr>
          <w:sz w:val="28"/>
          <w:szCs w:val="28"/>
          <w:lang w:val="en-US"/>
        </w:rPr>
        <w:t>.</w:t>
      </w:r>
    </w:p>
    <w:p w:rsidR="007B52BA" w:rsidRDefault="007B52BA" w:rsidP="004D5EAC">
      <w:pPr>
        <w:rPr>
          <w:sz w:val="28"/>
          <w:szCs w:val="28"/>
          <w:lang w:val="en-US"/>
        </w:rPr>
      </w:pPr>
    </w:p>
    <w:p w:rsidR="007B52BA" w:rsidRDefault="007B52BA" w:rsidP="004D5EAC">
      <w:pPr>
        <w:rPr>
          <w:sz w:val="28"/>
          <w:szCs w:val="28"/>
          <w:lang w:val="en-US"/>
        </w:rPr>
      </w:pPr>
    </w:p>
    <w:p w:rsidR="007B52BA" w:rsidRDefault="00F04455" w:rsidP="007B52BA">
      <w:pPr>
        <w:pStyle w:val="ListParagraph"/>
        <w:numPr>
          <w:ilvl w:val="0"/>
          <w:numId w:val="6"/>
        </w:numPr>
        <w:rPr>
          <w:b/>
          <w:i/>
          <w:sz w:val="28"/>
          <w:szCs w:val="28"/>
          <w:lang w:val="en-US"/>
        </w:rPr>
      </w:pPr>
      <w:r>
        <w:rPr>
          <w:b/>
          <w:i/>
          <w:sz w:val="28"/>
          <w:szCs w:val="28"/>
          <w:lang w:val="en-US"/>
        </w:rPr>
        <w:t>Allegation that t</w:t>
      </w:r>
      <w:r w:rsidR="007B52BA">
        <w:rPr>
          <w:b/>
          <w:i/>
          <w:sz w:val="28"/>
          <w:szCs w:val="28"/>
          <w:lang w:val="en-US"/>
        </w:rPr>
        <w:t>he open meeting portion of the Special Meeting was never resumed</w:t>
      </w:r>
    </w:p>
    <w:p w:rsidR="007B52BA" w:rsidRDefault="007B52BA" w:rsidP="007B52BA">
      <w:pPr>
        <w:rPr>
          <w:b/>
          <w:i/>
          <w:sz w:val="28"/>
          <w:szCs w:val="28"/>
          <w:lang w:val="en-US"/>
        </w:rPr>
      </w:pPr>
    </w:p>
    <w:p w:rsidR="00F04455" w:rsidRDefault="007B52BA" w:rsidP="007B52BA">
      <w:pPr>
        <w:rPr>
          <w:sz w:val="28"/>
          <w:szCs w:val="28"/>
          <w:lang w:val="en-US"/>
        </w:rPr>
      </w:pPr>
      <w:r>
        <w:rPr>
          <w:sz w:val="28"/>
          <w:szCs w:val="28"/>
          <w:lang w:val="en-US"/>
        </w:rPr>
        <w:t>Following the conclusion of the closed session discussion, the evidence, although somewhat sketchy, is that the council returned to the main council chamber</w:t>
      </w:r>
      <w:r w:rsidR="001C64A4">
        <w:rPr>
          <w:sz w:val="28"/>
          <w:szCs w:val="28"/>
          <w:lang w:val="en-US"/>
        </w:rPr>
        <w:t>, moved to reconvene in open session and then</w:t>
      </w:r>
      <w:r>
        <w:rPr>
          <w:sz w:val="28"/>
          <w:szCs w:val="28"/>
          <w:lang w:val="en-US"/>
        </w:rPr>
        <w:t xml:space="preserve"> adjourned</w:t>
      </w:r>
      <w:r w:rsidR="001C64A4">
        <w:rPr>
          <w:sz w:val="28"/>
          <w:szCs w:val="28"/>
          <w:lang w:val="en-US"/>
        </w:rPr>
        <w:t>.</w:t>
      </w:r>
      <w:r>
        <w:rPr>
          <w:sz w:val="28"/>
          <w:szCs w:val="28"/>
          <w:lang w:val="en-US"/>
        </w:rPr>
        <w:t xml:space="preserve"> </w:t>
      </w:r>
      <w:r w:rsidR="001C64A4">
        <w:rPr>
          <w:sz w:val="28"/>
          <w:szCs w:val="28"/>
          <w:lang w:val="en-US"/>
        </w:rPr>
        <w:t>Amberley Gavel Ltd. does not find any breach in procedure in the process followed save for the fact that neither the Clerk nor his delegate minuted this process.</w:t>
      </w:r>
    </w:p>
    <w:p w:rsidR="007C65A7" w:rsidRDefault="007C65A7" w:rsidP="007B52BA">
      <w:pPr>
        <w:rPr>
          <w:sz w:val="28"/>
          <w:szCs w:val="28"/>
          <w:lang w:val="en-US"/>
        </w:rPr>
      </w:pPr>
    </w:p>
    <w:p w:rsidR="001C64A4" w:rsidRDefault="001C64A4" w:rsidP="007B52BA">
      <w:pPr>
        <w:rPr>
          <w:sz w:val="28"/>
          <w:szCs w:val="28"/>
          <w:lang w:val="en-US"/>
        </w:rPr>
      </w:pPr>
    </w:p>
    <w:p w:rsidR="00F04455" w:rsidRDefault="00F04455" w:rsidP="00F04455">
      <w:pPr>
        <w:pStyle w:val="ListParagraph"/>
        <w:numPr>
          <w:ilvl w:val="0"/>
          <w:numId w:val="6"/>
        </w:numPr>
        <w:rPr>
          <w:b/>
          <w:i/>
          <w:sz w:val="28"/>
          <w:szCs w:val="28"/>
          <w:lang w:val="en-US"/>
        </w:rPr>
      </w:pPr>
      <w:r>
        <w:rPr>
          <w:b/>
          <w:i/>
          <w:sz w:val="28"/>
          <w:szCs w:val="28"/>
          <w:lang w:val="en-US"/>
        </w:rPr>
        <w:t>Allegation that t</w:t>
      </w:r>
      <w:r w:rsidRPr="00F04455">
        <w:rPr>
          <w:b/>
          <w:i/>
          <w:sz w:val="28"/>
          <w:szCs w:val="28"/>
          <w:lang w:val="en-US"/>
        </w:rPr>
        <w:t>he agenda</w:t>
      </w:r>
      <w:r w:rsidR="001C64A4">
        <w:rPr>
          <w:b/>
          <w:i/>
          <w:sz w:val="28"/>
          <w:szCs w:val="28"/>
          <w:lang w:val="en-US"/>
        </w:rPr>
        <w:t xml:space="preserve"> </w:t>
      </w:r>
      <w:r w:rsidRPr="00F04455">
        <w:rPr>
          <w:b/>
          <w:i/>
          <w:sz w:val="28"/>
          <w:szCs w:val="28"/>
          <w:lang w:val="en-US"/>
        </w:rPr>
        <w:t>for the closed session meeting</w:t>
      </w:r>
      <w:r w:rsidR="001C64A4">
        <w:rPr>
          <w:b/>
          <w:i/>
          <w:sz w:val="28"/>
          <w:szCs w:val="28"/>
          <w:lang w:val="en-US"/>
        </w:rPr>
        <w:t xml:space="preserve"> was deficient</w:t>
      </w:r>
    </w:p>
    <w:p w:rsidR="00F04455" w:rsidRDefault="00F04455" w:rsidP="00F04455">
      <w:pPr>
        <w:rPr>
          <w:sz w:val="28"/>
          <w:szCs w:val="28"/>
          <w:lang w:val="en-US"/>
        </w:rPr>
      </w:pPr>
    </w:p>
    <w:p w:rsidR="00F04455" w:rsidRDefault="001C64A4" w:rsidP="00F04455">
      <w:pPr>
        <w:rPr>
          <w:sz w:val="28"/>
          <w:szCs w:val="28"/>
          <w:lang w:val="en-US"/>
        </w:rPr>
      </w:pPr>
      <w:r>
        <w:rPr>
          <w:sz w:val="28"/>
          <w:szCs w:val="28"/>
          <w:lang w:val="en-US"/>
        </w:rPr>
        <w:t>On</w:t>
      </w:r>
      <w:r w:rsidR="00F04455">
        <w:rPr>
          <w:sz w:val="28"/>
          <w:szCs w:val="28"/>
          <w:lang w:val="en-US"/>
        </w:rPr>
        <w:t xml:space="preserve"> the instructions of the </w:t>
      </w:r>
      <w:r>
        <w:rPr>
          <w:sz w:val="28"/>
          <w:szCs w:val="28"/>
          <w:lang w:val="en-US"/>
        </w:rPr>
        <w:t>m</w:t>
      </w:r>
      <w:r w:rsidR="00F04455">
        <w:rPr>
          <w:sz w:val="28"/>
          <w:szCs w:val="28"/>
          <w:lang w:val="en-US"/>
        </w:rPr>
        <w:t>ayor an agenda was circulated for the Special Meeting that in</w:t>
      </w:r>
      <w:r w:rsidR="00145770">
        <w:rPr>
          <w:sz w:val="28"/>
          <w:szCs w:val="28"/>
          <w:lang w:val="en-US"/>
        </w:rPr>
        <w:t>cluded an item indicating that</w:t>
      </w:r>
      <w:r w:rsidR="00F04455">
        <w:rPr>
          <w:sz w:val="28"/>
          <w:szCs w:val="28"/>
          <w:lang w:val="en-US"/>
        </w:rPr>
        <w:t xml:space="preserve"> </w:t>
      </w:r>
      <w:r w:rsidR="001157AA">
        <w:rPr>
          <w:sz w:val="28"/>
          <w:szCs w:val="28"/>
          <w:lang w:val="en-US"/>
        </w:rPr>
        <w:t xml:space="preserve">council would move into closed session to deal with </w:t>
      </w:r>
      <w:r w:rsidR="00F04455">
        <w:rPr>
          <w:sz w:val="28"/>
          <w:szCs w:val="28"/>
          <w:lang w:val="en-US"/>
        </w:rPr>
        <w:t xml:space="preserve">“personal matters about an identifiable individual, including municipal or local board employees in respect to personnel matters”.  </w:t>
      </w:r>
    </w:p>
    <w:p w:rsidR="00F04455" w:rsidRDefault="00F04455" w:rsidP="00F04455">
      <w:pPr>
        <w:rPr>
          <w:sz w:val="28"/>
          <w:szCs w:val="28"/>
          <w:lang w:val="en-US"/>
        </w:rPr>
      </w:pPr>
    </w:p>
    <w:p w:rsidR="00F04455" w:rsidRPr="00F04455" w:rsidRDefault="00F04455" w:rsidP="00F04455">
      <w:pPr>
        <w:rPr>
          <w:sz w:val="28"/>
          <w:szCs w:val="28"/>
          <w:lang w:val="en-US"/>
        </w:rPr>
      </w:pPr>
      <w:r>
        <w:rPr>
          <w:sz w:val="28"/>
          <w:szCs w:val="28"/>
          <w:lang w:val="en-US"/>
        </w:rPr>
        <w:t xml:space="preserve">The evidence also indicates that the Deputy Clerk appropriately requested the </w:t>
      </w:r>
      <w:r w:rsidR="001157AA">
        <w:rPr>
          <w:sz w:val="28"/>
          <w:szCs w:val="28"/>
          <w:lang w:val="en-US"/>
        </w:rPr>
        <w:t>m</w:t>
      </w:r>
      <w:r>
        <w:rPr>
          <w:sz w:val="28"/>
          <w:szCs w:val="28"/>
          <w:lang w:val="en-US"/>
        </w:rPr>
        <w:t>ayor to add some specificity to the original</w:t>
      </w:r>
      <w:r w:rsidR="00145770">
        <w:rPr>
          <w:sz w:val="28"/>
          <w:szCs w:val="28"/>
          <w:lang w:val="en-US"/>
        </w:rPr>
        <w:t xml:space="preserve"> agenda item with the result that he added the </w:t>
      </w:r>
      <w:r w:rsidR="001157AA">
        <w:rPr>
          <w:sz w:val="28"/>
          <w:szCs w:val="28"/>
          <w:lang w:val="en-US"/>
        </w:rPr>
        <w:t xml:space="preserve">phrase </w:t>
      </w:r>
      <w:r w:rsidR="00145770">
        <w:rPr>
          <w:sz w:val="28"/>
          <w:szCs w:val="28"/>
          <w:lang w:val="en-US"/>
        </w:rPr>
        <w:t>“…in respect to personnel matters”</w:t>
      </w:r>
      <w:r w:rsidR="001157AA">
        <w:rPr>
          <w:sz w:val="28"/>
          <w:szCs w:val="28"/>
          <w:lang w:val="en-US"/>
        </w:rPr>
        <w:t xml:space="preserve"> to the item.</w:t>
      </w:r>
      <w:r w:rsidR="00145770">
        <w:rPr>
          <w:sz w:val="28"/>
          <w:szCs w:val="28"/>
          <w:lang w:val="en-US"/>
        </w:rPr>
        <w:t xml:space="preserve">  This wording was used in the </w:t>
      </w:r>
      <w:r w:rsidR="001C64A4">
        <w:rPr>
          <w:sz w:val="28"/>
          <w:szCs w:val="28"/>
          <w:lang w:val="en-US"/>
        </w:rPr>
        <w:t>r</w:t>
      </w:r>
      <w:r w:rsidR="00145770">
        <w:rPr>
          <w:sz w:val="28"/>
          <w:szCs w:val="28"/>
          <w:lang w:val="en-US"/>
        </w:rPr>
        <w:t xml:space="preserve">esolution </w:t>
      </w:r>
      <w:r w:rsidR="001C64A4">
        <w:rPr>
          <w:sz w:val="28"/>
          <w:szCs w:val="28"/>
          <w:lang w:val="en-US"/>
        </w:rPr>
        <w:t>moved and passed</w:t>
      </w:r>
      <w:r w:rsidR="00145770">
        <w:rPr>
          <w:sz w:val="28"/>
          <w:szCs w:val="28"/>
          <w:lang w:val="en-US"/>
        </w:rPr>
        <w:t xml:space="preserve"> at the Special Meeting prior to going into closed session.</w:t>
      </w:r>
    </w:p>
    <w:p w:rsidR="007B52BA" w:rsidRPr="007B52BA" w:rsidRDefault="00F04455" w:rsidP="007B52BA">
      <w:pPr>
        <w:rPr>
          <w:sz w:val="28"/>
          <w:szCs w:val="28"/>
          <w:lang w:val="en-US"/>
        </w:rPr>
      </w:pPr>
      <w:r>
        <w:rPr>
          <w:sz w:val="28"/>
          <w:szCs w:val="28"/>
          <w:lang w:val="en-US"/>
        </w:rPr>
        <w:t xml:space="preserve"> </w:t>
      </w:r>
      <w:r w:rsidR="007B52BA">
        <w:rPr>
          <w:sz w:val="28"/>
          <w:szCs w:val="28"/>
          <w:lang w:val="en-US"/>
        </w:rPr>
        <w:t xml:space="preserve"> </w:t>
      </w:r>
    </w:p>
    <w:p w:rsidR="00AE678F" w:rsidRDefault="00AE678F">
      <w:pPr>
        <w:rPr>
          <w:sz w:val="28"/>
          <w:szCs w:val="28"/>
          <w:lang w:val="en-US"/>
        </w:rPr>
      </w:pPr>
      <w:r>
        <w:rPr>
          <w:sz w:val="28"/>
          <w:szCs w:val="28"/>
          <w:lang w:val="en-US"/>
        </w:rPr>
        <w:t>Section 239(4) of the Act not only requires that the resolution identify “the fact of the holding of the closed meeting” but also requires that the resolution identify “the general nature of the matter to be considered at the closed meeting”.  These resolutions should not simply mirror the grounds set out in Section 239</w:t>
      </w:r>
      <w:r w:rsidR="001157AA">
        <w:rPr>
          <w:sz w:val="28"/>
          <w:szCs w:val="28"/>
          <w:lang w:val="en-US"/>
        </w:rPr>
        <w:t xml:space="preserve">(2) </w:t>
      </w:r>
      <w:r>
        <w:rPr>
          <w:sz w:val="28"/>
          <w:szCs w:val="28"/>
          <w:lang w:val="en-US"/>
        </w:rPr>
        <w:t>of the Act. They should be so worded so that a member of the public has some idea of the subject matter of the closed session debate that is to take place.</w:t>
      </w:r>
    </w:p>
    <w:p w:rsidR="00AE678F" w:rsidRDefault="00AE678F">
      <w:pPr>
        <w:rPr>
          <w:sz w:val="28"/>
          <w:szCs w:val="28"/>
          <w:lang w:val="en-US"/>
        </w:rPr>
      </w:pPr>
    </w:p>
    <w:p w:rsidR="00AE678F" w:rsidRDefault="00AE678F">
      <w:pPr>
        <w:rPr>
          <w:sz w:val="28"/>
          <w:szCs w:val="28"/>
          <w:lang w:val="en-US"/>
        </w:rPr>
      </w:pPr>
      <w:r>
        <w:rPr>
          <w:sz w:val="28"/>
          <w:szCs w:val="28"/>
          <w:lang w:val="en-US"/>
        </w:rPr>
        <w:t>It is the experience of Amberley Gavel Ltd. (which has undertaken a substantial number of investigations under the Act that many municipal councils often fall short on this requirement.  Consequently, Amberley Gavel Ltd. has frequently had to encourage councils to add some specificity to the resolutions used prior to going into closed session.</w:t>
      </w:r>
    </w:p>
    <w:p w:rsidR="00145770" w:rsidRDefault="00145770">
      <w:pPr>
        <w:rPr>
          <w:sz w:val="28"/>
          <w:szCs w:val="28"/>
          <w:lang w:val="en-US"/>
        </w:rPr>
      </w:pPr>
    </w:p>
    <w:p w:rsidR="00145770" w:rsidRDefault="00145770" w:rsidP="00B64684">
      <w:pPr>
        <w:rPr>
          <w:sz w:val="28"/>
          <w:szCs w:val="28"/>
          <w:lang w:val="en-US"/>
        </w:rPr>
      </w:pPr>
      <w:r>
        <w:rPr>
          <w:sz w:val="28"/>
          <w:szCs w:val="28"/>
          <w:lang w:val="en-US"/>
        </w:rPr>
        <w:t>In this case it is the opinion of Amberley Gavel Ltd. that although the resolution could have added some further specificity without disclosing the substance of the matter to be discussed in closed session</w:t>
      </w:r>
      <w:r w:rsidR="00CC4813" w:rsidRPr="00CC4813">
        <w:rPr>
          <w:sz w:val="28"/>
          <w:szCs w:val="28"/>
          <w:lang w:val="en-US"/>
        </w:rPr>
        <w:t xml:space="preserve"> </w:t>
      </w:r>
      <w:r w:rsidR="00CC4813">
        <w:rPr>
          <w:sz w:val="28"/>
          <w:szCs w:val="28"/>
          <w:lang w:val="en-US"/>
        </w:rPr>
        <w:t>(e.g. performance review</w:t>
      </w:r>
      <w:r>
        <w:rPr>
          <w:sz w:val="28"/>
          <w:szCs w:val="28"/>
          <w:lang w:val="en-US"/>
        </w:rPr>
        <w:t xml:space="preserve"> </w:t>
      </w:r>
      <w:r w:rsidR="00CC4813">
        <w:rPr>
          <w:sz w:val="28"/>
          <w:szCs w:val="28"/>
          <w:lang w:val="en-US"/>
        </w:rPr>
        <w:t xml:space="preserve">of senior management), </w:t>
      </w:r>
      <w:r>
        <w:rPr>
          <w:sz w:val="28"/>
          <w:szCs w:val="28"/>
          <w:lang w:val="en-US"/>
        </w:rPr>
        <w:t>the resolution</w:t>
      </w:r>
      <w:r w:rsidR="00CC4813">
        <w:rPr>
          <w:sz w:val="28"/>
          <w:szCs w:val="28"/>
          <w:lang w:val="en-US"/>
        </w:rPr>
        <w:t xml:space="preserve">, as amended by the mayor, </w:t>
      </w:r>
      <w:r w:rsidR="001157AA">
        <w:rPr>
          <w:sz w:val="28"/>
          <w:szCs w:val="28"/>
          <w:lang w:val="en-US"/>
        </w:rPr>
        <w:t>d</w:t>
      </w:r>
      <w:r w:rsidR="00CC4813">
        <w:rPr>
          <w:sz w:val="28"/>
          <w:szCs w:val="28"/>
          <w:lang w:val="en-US"/>
        </w:rPr>
        <w:t>oes in fact meet the basic standards as set out in the Act.</w:t>
      </w:r>
    </w:p>
    <w:p w:rsidR="00CC4813" w:rsidRDefault="00CC4813" w:rsidP="00B64684">
      <w:pPr>
        <w:rPr>
          <w:sz w:val="28"/>
          <w:szCs w:val="28"/>
          <w:lang w:val="en-US"/>
        </w:rPr>
      </w:pPr>
    </w:p>
    <w:p w:rsidR="00CC4813" w:rsidRPr="001157AA" w:rsidRDefault="00CC4813" w:rsidP="001157AA">
      <w:pPr>
        <w:pStyle w:val="ListParagraph"/>
        <w:numPr>
          <w:ilvl w:val="0"/>
          <w:numId w:val="6"/>
        </w:numPr>
        <w:rPr>
          <w:b/>
          <w:i/>
          <w:sz w:val="28"/>
          <w:szCs w:val="28"/>
          <w:lang w:val="en-US"/>
        </w:rPr>
      </w:pPr>
      <w:r w:rsidRPr="001157AA">
        <w:rPr>
          <w:b/>
          <w:i/>
          <w:sz w:val="28"/>
          <w:szCs w:val="28"/>
          <w:lang w:val="en-US"/>
        </w:rPr>
        <w:t>Allegation that the closed session minutes were not “in good form”</w:t>
      </w:r>
      <w:r w:rsidR="008537BC" w:rsidRPr="001157AA">
        <w:rPr>
          <w:b/>
          <w:i/>
          <w:sz w:val="28"/>
          <w:szCs w:val="28"/>
          <w:lang w:val="en-US"/>
        </w:rPr>
        <w:t xml:space="preserve"> and the motion moved in the closed session was not valid</w:t>
      </w:r>
      <w:r w:rsidRPr="001157AA">
        <w:rPr>
          <w:b/>
          <w:i/>
          <w:sz w:val="28"/>
          <w:szCs w:val="28"/>
          <w:lang w:val="en-US"/>
        </w:rPr>
        <w:t xml:space="preserve"> </w:t>
      </w:r>
    </w:p>
    <w:p w:rsidR="00CC4813" w:rsidRDefault="00CC4813" w:rsidP="00B64684">
      <w:pPr>
        <w:rPr>
          <w:sz w:val="28"/>
          <w:szCs w:val="28"/>
          <w:lang w:val="en-US"/>
        </w:rPr>
      </w:pPr>
    </w:p>
    <w:p w:rsidR="00CC4813" w:rsidRDefault="00CC4813" w:rsidP="00B64684">
      <w:pPr>
        <w:rPr>
          <w:sz w:val="28"/>
          <w:szCs w:val="28"/>
          <w:lang w:val="en-US"/>
        </w:rPr>
      </w:pPr>
      <w:r>
        <w:rPr>
          <w:sz w:val="28"/>
          <w:szCs w:val="28"/>
          <w:lang w:val="en-US"/>
        </w:rPr>
        <w:t>As stated above</w:t>
      </w:r>
      <w:r w:rsidR="001157AA">
        <w:rPr>
          <w:sz w:val="28"/>
          <w:szCs w:val="28"/>
          <w:lang w:val="en-US"/>
        </w:rPr>
        <w:t>,</w:t>
      </w:r>
      <w:r>
        <w:rPr>
          <w:sz w:val="28"/>
          <w:szCs w:val="28"/>
          <w:lang w:val="en-US"/>
        </w:rPr>
        <w:t xml:space="preserve"> when council moved into closed session the mayor requested </w:t>
      </w:r>
      <w:r>
        <w:rPr>
          <w:sz w:val="28"/>
          <w:szCs w:val="28"/>
          <w:lang w:val="en-US"/>
        </w:rPr>
        <w:lastRenderedPageBreak/>
        <w:t xml:space="preserve">one of the council members to take minutes of the </w:t>
      </w:r>
      <w:r w:rsidRPr="004A7BF5">
        <w:rPr>
          <w:sz w:val="28"/>
          <w:szCs w:val="28"/>
          <w:lang w:val="en-US"/>
        </w:rPr>
        <w:t xml:space="preserve">closed session meeting. A council member graciously agreed to do so. The </w:t>
      </w:r>
      <w:r w:rsidR="00FD2145" w:rsidRPr="004A7BF5">
        <w:rPr>
          <w:sz w:val="28"/>
          <w:szCs w:val="28"/>
          <w:lang w:val="en-US"/>
        </w:rPr>
        <w:t>review officer</w:t>
      </w:r>
      <w:r w:rsidRPr="004A7BF5">
        <w:rPr>
          <w:sz w:val="28"/>
          <w:szCs w:val="28"/>
          <w:lang w:val="en-US"/>
        </w:rPr>
        <w:t xml:space="preserve"> has had an opportunity of reviewing these “minutes”.</w:t>
      </w:r>
    </w:p>
    <w:p w:rsidR="00CC4813" w:rsidRDefault="00CC4813" w:rsidP="00B64684">
      <w:pPr>
        <w:rPr>
          <w:sz w:val="28"/>
          <w:szCs w:val="28"/>
          <w:lang w:val="en-US"/>
        </w:rPr>
      </w:pPr>
    </w:p>
    <w:p w:rsidR="001C6508" w:rsidRPr="004A7BF5" w:rsidRDefault="001C6508" w:rsidP="00B64684">
      <w:pPr>
        <w:rPr>
          <w:sz w:val="28"/>
          <w:szCs w:val="28"/>
          <w:lang w:val="en-US"/>
        </w:rPr>
      </w:pPr>
      <w:r>
        <w:rPr>
          <w:sz w:val="28"/>
          <w:szCs w:val="28"/>
          <w:lang w:val="en-US"/>
        </w:rPr>
        <w:t>T</w:t>
      </w:r>
      <w:r w:rsidR="009530AC">
        <w:rPr>
          <w:sz w:val="28"/>
          <w:szCs w:val="28"/>
          <w:lang w:val="en-US"/>
        </w:rPr>
        <w:t xml:space="preserve">he </w:t>
      </w:r>
      <w:r w:rsidR="0036227B">
        <w:rPr>
          <w:sz w:val="28"/>
          <w:szCs w:val="28"/>
          <w:lang w:val="en-US"/>
        </w:rPr>
        <w:t>councillor</w:t>
      </w:r>
      <w:r w:rsidR="009530AC">
        <w:rPr>
          <w:sz w:val="28"/>
          <w:szCs w:val="28"/>
          <w:lang w:val="en-US"/>
        </w:rPr>
        <w:t xml:space="preserve"> who </w:t>
      </w:r>
      <w:r>
        <w:rPr>
          <w:sz w:val="28"/>
          <w:szCs w:val="28"/>
          <w:lang w:val="en-US"/>
        </w:rPr>
        <w:t>undertook this responsibility was unfortunately inexperienced in both council procedure and in minute-taking.  Accordingly, notwithstanding her best efforts,</w:t>
      </w:r>
      <w:r w:rsidR="00CC4813">
        <w:rPr>
          <w:sz w:val="28"/>
          <w:szCs w:val="28"/>
          <w:lang w:val="en-US"/>
        </w:rPr>
        <w:t xml:space="preserve"> </w:t>
      </w:r>
      <w:r w:rsidR="00CC4813" w:rsidRPr="004A7BF5">
        <w:rPr>
          <w:sz w:val="28"/>
          <w:szCs w:val="28"/>
          <w:lang w:val="en-US"/>
        </w:rPr>
        <w:t>the notes taken by the council member do not meet minimum standards for taking minutes at a council meeting. The notes are sporadic and</w:t>
      </w:r>
      <w:r w:rsidR="00817891" w:rsidRPr="004A7BF5">
        <w:rPr>
          <w:sz w:val="28"/>
          <w:szCs w:val="28"/>
          <w:lang w:val="en-US"/>
        </w:rPr>
        <w:t xml:space="preserve"> difficult to follow. </w:t>
      </w:r>
    </w:p>
    <w:p w:rsidR="00FD2145" w:rsidRPr="004A7BF5" w:rsidRDefault="00FD2145" w:rsidP="00B64684">
      <w:pPr>
        <w:rPr>
          <w:sz w:val="28"/>
          <w:szCs w:val="28"/>
          <w:lang w:val="en-US"/>
        </w:rPr>
      </w:pPr>
    </w:p>
    <w:p w:rsidR="00C04985" w:rsidRPr="004A7BF5" w:rsidRDefault="00C04985" w:rsidP="00B64684">
      <w:pPr>
        <w:rPr>
          <w:sz w:val="28"/>
          <w:szCs w:val="28"/>
          <w:lang w:val="en-US"/>
        </w:rPr>
      </w:pPr>
      <w:r w:rsidRPr="004A7BF5">
        <w:rPr>
          <w:sz w:val="28"/>
          <w:szCs w:val="28"/>
          <w:lang w:val="en-US"/>
        </w:rPr>
        <w:t>But</w:t>
      </w:r>
      <w:r w:rsidR="001C6508" w:rsidRPr="004A7BF5">
        <w:rPr>
          <w:sz w:val="28"/>
          <w:szCs w:val="28"/>
          <w:lang w:val="en-US"/>
        </w:rPr>
        <w:t xml:space="preserve">, as indicated both in the notes and acknowledged during the interviews, at </w:t>
      </w:r>
      <w:r w:rsidR="00CC4813" w:rsidRPr="004A7BF5">
        <w:rPr>
          <w:sz w:val="28"/>
          <w:szCs w:val="28"/>
          <w:lang w:val="en-US"/>
        </w:rPr>
        <w:t xml:space="preserve">the end of the </w:t>
      </w:r>
      <w:r w:rsidR="00CC4813" w:rsidRPr="004A7BF5">
        <w:rPr>
          <w:i/>
          <w:sz w:val="28"/>
          <w:szCs w:val="28"/>
          <w:lang w:val="en-US"/>
        </w:rPr>
        <w:t>in camera</w:t>
      </w:r>
      <w:r w:rsidR="00CC4813" w:rsidRPr="004A7BF5">
        <w:rPr>
          <w:sz w:val="28"/>
          <w:szCs w:val="28"/>
          <w:lang w:val="en-US"/>
        </w:rPr>
        <w:t xml:space="preserve"> session a resolution </w:t>
      </w:r>
      <w:r w:rsidRPr="004A7BF5">
        <w:rPr>
          <w:sz w:val="28"/>
          <w:szCs w:val="28"/>
          <w:lang w:val="en-US"/>
        </w:rPr>
        <w:t>was passed</w:t>
      </w:r>
      <w:r w:rsidR="00B94F19" w:rsidRPr="004A7BF5">
        <w:rPr>
          <w:sz w:val="28"/>
          <w:szCs w:val="28"/>
          <w:lang w:val="en-US"/>
        </w:rPr>
        <w:t xml:space="preserve">. </w:t>
      </w:r>
    </w:p>
    <w:p w:rsidR="00C04985" w:rsidRDefault="00C04985" w:rsidP="00B64684">
      <w:pPr>
        <w:rPr>
          <w:sz w:val="28"/>
          <w:szCs w:val="28"/>
          <w:lang w:val="en-US"/>
        </w:rPr>
      </w:pPr>
    </w:p>
    <w:p w:rsidR="00B64684" w:rsidRDefault="001157AA" w:rsidP="00B64684">
      <w:pPr>
        <w:rPr>
          <w:sz w:val="28"/>
          <w:szCs w:val="28"/>
          <w:lang w:val="en-US"/>
        </w:rPr>
      </w:pPr>
      <w:r>
        <w:rPr>
          <w:sz w:val="28"/>
          <w:szCs w:val="28"/>
          <w:lang w:val="en-US"/>
        </w:rPr>
        <w:t xml:space="preserve">However this action </w:t>
      </w:r>
      <w:r w:rsidR="001C6508">
        <w:rPr>
          <w:sz w:val="28"/>
          <w:szCs w:val="28"/>
          <w:lang w:val="en-US"/>
        </w:rPr>
        <w:t>was</w:t>
      </w:r>
      <w:r w:rsidR="00817891">
        <w:rPr>
          <w:sz w:val="28"/>
          <w:szCs w:val="28"/>
          <w:lang w:val="en-US"/>
        </w:rPr>
        <w:t xml:space="preserve"> contrary to </w:t>
      </w:r>
      <w:r w:rsidR="009F1A1C">
        <w:rPr>
          <w:sz w:val="28"/>
          <w:szCs w:val="28"/>
          <w:lang w:val="en-US"/>
        </w:rPr>
        <w:t xml:space="preserve">the provisions in the </w:t>
      </w:r>
      <w:r w:rsidR="00817891">
        <w:rPr>
          <w:sz w:val="28"/>
          <w:szCs w:val="28"/>
          <w:lang w:val="en-US"/>
        </w:rPr>
        <w:t xml:space="preserve">Municipal Act which </w:t>
      </w:r>
      <w:r w:rsidR="009F1A1C">
        <w:rPr>
          <w:sz w:val="28"/>
          <w:szCs w:val="28"/>
          <w:lang w:val="en-US"/>
        </w:rPr>
        <w:t xml:space="preserve">prohibit a council from voting on any motion or resolution in closed session. Section 244 </w:t>
      </w:r>
      <w:r w:rsidR="00817891">
        <w:rPr>
          <w:sz w:val="28"/>
          <w:szCs w:val="28"/>
          <w:lang w:val="en-US"/>
        </w:rPr>
        <w:t xml:space="preserve">reads that “no vote shall be taken by ballot or by any other method of secret voting, </w:t>
      </w:r>
      <w:r w:rsidR="00817891" w:rsidRPr="00817891">
        <w:rPr>
          <w:i/>
          <w:sz w:val="28"/>
          <w:szCs w:val="28"/>
          <w:lang w:val="en-US"/>
        </w:rPr>
        <w:t>and every vote so taken is of no effect</w:t>
      </w:r>
      <w:r w:rsidR="00817891">
        <w:rPr>
          <w:sz w:val="28"/>
          <w:szCs w:val="28"/>
          <w:lang w:val="en-US"/>
        </w:rPr>
        <w:t>” [emphasis added].</w:t>
      </w:r>
    </w:p>
    <w:p w:rsidR="00817891" w:rsidRDefault="00817891" w:rsidP="00B64684">
      <w:pPr>
        <w:rPr>
          <w:sz w:val="28"/>
          <w:szCs w:val="28"/>
          <w:lang w:val="en-US"/>
        </w:rPr>
      </w:pPr>
    </w:p>
    <w:p w:rsidR="00817891" w:rsidRPr="004A7BF5" w:rsidRDefault="00817891" w:rsidP="00B64684">
      <w:pPr>
        <w:rPr>
          <w:sz w:val="28"/>
          <w:szCs w:val="28"/>
          <w:lang w:val="en-US"/>
        </w:rPr>
      </w:pPr>
      <w:r>
        <w:rPr>
          <w:sz w:val="28"/>
          <w:szCs w:val="28"/>
          <w:lang w:val="en-US"/>
        </w:rPr>
        <w:t>The only exception to this rule is set out in Subsection 244(6</w:t>
      </w:r>
      <w:proofErr w:type="gramStart"/>
      <w:r>
        <w:rPr>
          <w:sz w:val="28"/>
          <w:szCs w:val="28"/>
          <w:lang w:val="en-US"/>
        </w:rPr>
        <w:t>)(</w:t>
      </w:r>
      <w:proofErr w:type="gramEnd"/>
      <w:r>
        <w:rPr>
          <w:sz w:val="28"/>
          <w:szCs w:val="28"/>
          <w:lang w:val="en-US"/>
        </w:rPr>
        <w:t xml:space="preserve">b) which allows a vote to be held in closed session </w:t>
      </w:r>
      <w:r w:rsidRPr="009F1A1C">
        <w:rPr>
          <w:i/>
          <w:sz w:val="28"/>
          <w:szCs w:val="28"/>
          <w:lang w:val="en-US"/>
        </w:rPr>
        <w:t>if</w:t>
      </w:r>
      <w:r>
        <w:rPr>
          <w:sz w:val="28"/>
          <w:szCs w:val="28"/>
          <w:lang w:val="en-US"/>
        </w:rPr>
        <w:t xml:space="preserve"> “the vote is for a procedural matter or for giving direction or instructions to officers, employees, or agents of the municipality…or </w:t>
      </w:r>
      <w:r w:rsidRPr="004A7BF5">
        <w:rPr>
          <w:sz w:val="28"/>
          <w:szCs w:val="28"/>
          <w:lang w:val="en-US"/>
        </w:rPr>
        <w:t xml:space="preserve">persons retained by or other contract with the municipality…”  Accordingly, to accomplish what they intended to </w:t>
      </w:r>
      <w:r w:rsidR="009F1A1C" w:rsidRPr="004A7BF5">
        <w:rPr>
          <w:sz w:val="28"/>
          <w:szCs w:val="28"/>
          <w:lang w:val="en-US"/>
        </w:rPr>
        <w:t>accomplish</w:t>
      </w:r>
      <w:r w:rsidRPr="004A7BF5">
        <w:rPr>
          <w:sz w:val="28"/>
          <w:szCs w:val="28"/>
          <w:lang w:val="en-US"/>
        </w:rPr>
        <w:t xml:space="preserve"> in </w:t>
      </w:r>
      <w:r w:rsidR="00C04985" w:rsidRPr="004A7BF5">
        <w:rPr>
          <w:sz w:val="28"/>
          <w:szCs w:val="28"/>
          <w:lang w:val="en-US"/>
        </w:rPr>
        <w:t xml:space="preserve">the resolution passed in </w:t>
      </w:r>
      <w:r w:rsidRPr="004A7BF5">
        <w:rPr>
          <w:sz w:val="28"/>
          <w:szCs w:val="28"/>
          <w:lang w:val="en-US"/>
        </w:rPr>
        <w:t xml:space="preserve">closed session </w:t>
      </w:r>
      <w:r w:rsidR="0092370F" w:rsidRPr="004A7BF5">
        <w:rPr>
          <w:sz w:val="28"/>
          <w:szCs w:val="28"/>
          <w:lang w:val="en-US"/>
        </w:rPr>
        <w:t xml:space="preserve">council should have framed their </w:t>
      </w:r>
      <w:r w:rsidR="001C6508" w:rsidRPr="004A7BF5">
        <w:rPr>
          <w:sz w:val="28"/>
          <w:szCs w:val="28"/>
          <w:lang w:val="en-US"/>
        </w:rPr>
        <w:t>“</w:t>
      </w:r>
      <w:r w:rsidR="0092370F" w:rsidRPr="004A7BF5">
        <w:rPr>
          <w:sz w:val="28"/>
          <w:szCs w:val="28"/>
          <w:lang w:val="en-US"/>
        </w:rPr>
        <w:t>resolution</w:t>
      </w:r>
      <w:r w:rsidR="001C6508" w:rsidRPr="004A7BF5">
        <w:rPr>
          <w:sz w:val="28"/>
          <w:szCs w:val="28"/>
          <w:lang w:val="en-US"/>
        </w:rPr>
        <w:t>”</w:t>
      </w:r>
      <w:r w:rsidR="0092370F" w:rsidRPr="004A7BF5">
        <w:rPr>
          <w:sz w:val="28"/>
          <w:szCs w:val="28"/>
          <w:lang w:val="en-US"/>
        </w:rPr>
        <w:t xml:space="preserve"> as a direction to the solicitor that they had contacted while in closed session or to another “officer, employee or agent of the municipality</w:t>
      </w:r>
      <w:r w:rsidR="001157AA" w:rsidRPr="004A7BF5">
        <w:rPr>
          <w:sz w:val="28"/>
          <w:szCs w:val="28"/>
          <w:lang w:val="en-US"/>
        </w:rPr>
        <w:t>”</w:t>
      </w:r>
      <w:r w:rsidR="0092370F" w:rsidRPr="004A7BF5">
        <w:rPr>
          <w:sz w:val="28"/>
          <w:szCs w:val="28"/>
          <w:lang w:val="en-US"/>
        </w:rPr>
        <w:t>. This they failed to do.</w:t>
      </w:r>
      <w:r w:rsidR="009F1A1C" w:rsidRPr="004A7BF5">
        <w:rPr>
          <w:sz w:val="28"/>
          <w:szCs w:val="28"/>
          <w:lang w:val="en-US"/>
        </w:rPr>
        <w:t xml:space="preserve"> Consequently, the resolution that was carried in closed session </w:t>
      </w:r>
      <w:r w:rsidR="00C04985" w:rsidRPr="004A7BF5">
        <w:rPr>
          <w:sz w:val="28"/>
          <w:szCs w:val="28"/>
          <w:lang w:val="en-US"/>
        </w:rPr>
        <w:t>should not</w:t>
      </w:r>
      <w:r w:rsidR="009F1A1C" w:rsidRPr="004A7BF5">
        <w:rPr>
          <w:sz w:val="28"/>
          <w:szCs w:val="28"/>
          <w:lang w:val="en-US"/>
        </w:rPr>
        <w:t xml:space="preserve"> be considered to be effective.</w:t>
      </w:r>
    </w:p>
    <w:p w:rsidR="00D14345" w:rsidRDefault="00D14345" w:rsidP="00B64684">
      <w:pPr>
        <w:rPr>
          <w:sz w:val="28"/>
          <w:szCs w:val="28"/>
          <w:lang w:val="en-US"/>
        </w:rPr>
      </w:pPr>
    </w:p>
    <w:p w:rsidR="00D14345" w:rsidRDefault="00D14345" w:rsidP="00B64684">
      <w:pPr>
        <w:rPr>
          <w:sz w:val="28"/>
          <w:szCs w:val="28"/>
          <w:lang w:val="en-US"/>
        </w:rPr>
      </w:pPr>
    </w:p>
    <w:p w:rsidR="00D14345" w:rsidRDefault="00D14345" w:rsidP="00B64684">
      <w:pPr>
        <w:rPr>
          <w:sz w:val="28"/>
          <w:szCs w:val="28"/>
          <w:lang w:val="en-US"/>
        </w:rPr>
      </w:pPr>
    </w:p>
    <w:p w:rsidR="00D14345" w:rsidRDefault="00D14345" w:rsidP="00B64684">
      <w:pPr>
        <w:rPr>
          <w:b/>
          <w:sz w:val="28"/>
          <w:szCs w:val="28"/>
          <w:lang w:val="en-US"/>
        </w:rPr>
      </w:pPr>
      <w:r>
        <w:rPr>
          <w:b/>
          <w:sz w:val="28"/>
          <w:szCs w:val="28"/>
          <w:lang w:val="en-US"/>
        </w:rPr>
        <w:t>F. COMPLAINT RELATING TO THE ALLEGED CLOSED MEETING OF COUNCIL HELD</w:t>
      </w:r>
      <w:r w:rsidR="00D12F4A">
        <w:rPr>
          <w:b/>
          <w:sz w:val="28"/>
          <w:szCs w:val="28"/>
          <w:lang w:val="en-US"/>
        </w:rPr>
        <w:t xml:space="preserve"> “ON OR ABOUT” FEBRUARY 2</w:t>
      </w:r>
      <w:r w:rsidR="00D12F4A" w:rsidRPr="00D12F4A">
        <w:rPr>
          <w:b/>
          <w:sz w:val="28"/>
          <w:szCs w:val="28"/>
          <w:vertAlign w:val="superscript"/>
          <w:lang w:val="en-US"/>
        </w:rPr>
        <w:t>ND</w:t>
      </w:r>
      <w:r w:rsidR="00D12F4A">
        <w:rPr>
          <w:b/>
          <w:sz w:val="28"/>
          <w:szCs w:val="28"/>
          <w:lang w:val="en-US"/>
        </w:rPr>
        <w:t>, 2011.</w:t>
      </w:r>
    </w:p>
    <w:p w:rsidR="00D12F4A" w:rsidRDefault="00D12F4A" w:rsidP="00B64684">
      <w:pPr>
        <w:rPr>
          <w:b/>
          <w:sz w:val="28"/>
          <w:szCs w:val="28"/>
          <w:lang w:val="en-US"/>
        </w:rPr>
      </w:pPr>
    </w:p>
    <w:p w:rsidR="00D12F4A" w:rsidRDefault="00D12F4A" w:rsidP="00B64684">
      <w:pPr>
        <w:rPr>
          <w:sz w:val="28"/>
          <w:szCs w:val="28"/>
          <w:lang w:val="en-US"/>
        </w:rPr>
      </w:pPr>
      <w:r>
        <w:rPr>
          <w:sz w:val="28"/>
          <w:szCs w:val="28"/>
          <w:lang w:val="en-US"/>
        </w:rPr>
        <w:t xml:space="preserve">Two </w:t>
      </w:r>
      <w:r w:rsidR="001C6508">
        <w:rPr>
          <w:sz w:val="28"/>
          <w:szCs w:val="28"/>
          <w:lang w:val="en-US"/>
        </w:rPr>
        <w:t xml:space="preserve">further </w:t>
      </w:r>
      <w:r>
        <w:rPr>
          <w:sz w:val="28"/>
          <w:szCs w:val="28"/>
          <w:lang w:val="en-US"/>
        </w:rPr>
        <w:t>complaints were received relating to an alleged meeting which “had” to have occurred prior to the meeting of the Committee of the Whole that took place on February 2</w:t>
      </w:r>
      <w:r w:rsidRPr="00D12F4A">
        <w:rPr>
          <w:sz w:val="28"/>
          <w:szCs w:val="28"/>
          <w:vertAlign w:val="superscript"/>
          <w:lang w:val="en-US"/>
        </w:rPr>
        <w:t>nd</w:t>
      </w:r>
      <w:r>
        <w:rPr>
          <w:sz w:val="28"/>
          <w:szCs w:val="28"/>
          <w:lang w:val="en-US"/>
        </w:rPr>
        <w:t xml:space="preserve">, 2011. Both complaints are similar in their </w:t>
      </w:r>
      <w:r w:rsidRPr="004A7BF5">
        <w:rPr>
          <w:sz w:val="28"/>
          <w:szCs w:val="28"/>
          <w:lang w:val="en-US"/>
        </w:rPr>
        <w:t xml:space="preserve">allegations. At the </w:t>
      </w:r>
      <w:r w:rsidR="008C3796" w:rsidRPr="004A7BF5">
        <w:rPr>
          <w:sz w:val="28"/>
          <w:szCs w:val="28"/>
          <w:lang w:val="en-US"/>
        </w:rPr>
        <w:t xml:space="preserve">meetings of the Committee of the Whole that occurred on </w:t>
      </w:r>
      <w:r w:rsidR="008C3796" w:rsidRPr="004A7BF5">
        <w:rPr>
          <w:sz w:val="28"/>
          <w:szCs w:val="28"/>
          <w:lang w:val="en-US"/>
        </w:rPr>
        <w:lastRenderedPageBreak/>
        <w:t>that date</w:t>
      </w:r>
      <w:r w:rsidR="00FD654A" w:rsidRPr="004A7BF5">
        <w:rPr>
          <w:sz w:val="28"/>
          <w:szCs w:val="28"/>
          <w:lang w:val="en-US"/>
        </w:rPr>
        <w:t xml:space="preserve"> a motion was moved to waive the rules of procedure in order to </w:t>
      </w:r>
      <w:r w:rsidR="00C04985" w:rsidRPr="004A7BF5">
        <w:rPr>
          <w:sz w:val="28"/>
          <w:szCs w:val="28"/>
          <w:lang w:val="en-US"/>
        </w:rPr>
        <w:t>add to the Agenda</w:t>
      </w:r>
      <w:r w:rsidR="00AA1C87" w:rsidRPr="004A7BF5">
        <w:rPr>
          <w:sz w:val="28"/>
          <w:szCs w:val="28"/>
          <w:lang w:val="en-US"/>
        </w:rPr>
        <w:t xml:space="preserve"> an item </w:t>
      </w:r>
      <w:r w:rsidR="0036227B" w:rsidRPr="004A7BF5">
        <w:rPr>
          <w:sz w:val="28"/>
          <w:szCs w:val="28"/>
          <w:lang w:val="en-US"/>
        </w:rPr>
        <w:t>regarding a</w:t>
      </w:r>
      <w:r w:rsidR="00FD654A" w:rsidRPr="004A7BF5">
        <w:rPr>
          <w:sz w:val="28"/>
          <w:szCs w:val="28"/>
          <w:lang w:val="en-US"/>
        </w:rPr>
        <w:t xml:space="preserve"> revised Workplace Violence and Harassment Policy which followed from an Order that had been issued under the Occupational Health and Safety Act.</w:t>
      </w:r>
      <w:r w:rsidR="00FD654A">
        <w:rPr>
          <w:sz w:val="28"/>
          <w:szCs w:val="28"/>
          <w:lang w:val="en-US"/>
        </w:rPr>
        <w:t xml:space="preserve"> </w:t>
      </w:r>
    </w:p>
    <w:p w:rsidR="00FD654A" w:rsidRDefault="00FD654A" w:rsidP="00B64684">
      <w:pPr>
        <w:rPr>
          <w:sz w:val="28"/>
          <w:szCs w:val="28"/>
          <w:lang w:val="en-US"/>
        </w:rPr>
      </w:pPr>
    </w:p>
    <w:p w:rsidR="00A60167" w:rsidRDefault="00FD654A" w:rsidP="00B64684">
      <w:pPr>
        <w:rPr>
          <w:sz w:val="28"/>
          <w:szCs w:val="28"/>
          <w:lang w:val="en-US"/>
        </w:rPr>
      </w:pPr>
      <w:r>
        <w:rPr>
          <w:sz w:val="28"/>
          <w:szCs w:val="28"/>
          <w:lang w:val="en-US"/>
        </w:rPr>
        <w:t xml:space="preserve">To the surprise and consternation of at least two of the </w:t>
      </w:r>
      <w:r w:rsidR="0036227B">
        <w:rPr>
          <w:sz w:val="28"/>
          <w:szCs w:val="28"/>
          <w:lang w:val="en-US"/>
        </w:rPr>
        <w:t>councillor</w:t>
      </w:r>
      <w:r>
        <w:rPr>
          <w:sz w:val="28"/>
          <w:szCs w:val="28"/>
          <w:lang w:val="en-US"/>
        </w:rPr>
        <w:t xml:space="preserve">s who had anticipated that the motion would carry, the motion to waive the rules of procedure was lost on a 3-4 vote. The evidence indicates that none of the four </w:t>
      </w:r>
      <w:r w:rsidR="0036227B">
        <w:rPr>
          <w:sz w:val="28"/>
          <w:szCs w:val="28"/>
          <w:lang w:val="en-US"/>
        </w:rPr>
        <w:t>councillor</w:t>
      </w:r>
      <w:r>
        <w:rPr>
          <w:sz w:val="28"/>
          <w:szCs w:val="28"/>
          <w:lang w:val="en-US"/>
        </w:rPr>
        <w:t xml:space="preserve">s </w:t>
      </w:r>
      <w:r w:rsidR="001C6508">
        <w:rPr>
          <w:sz w:val="28"/>
          <w:szCs w:val="28"/>
          <w:lang w:val="en-US"/>
        </w:rPr>
        <w:t>(</w:t>
      </w:r>
      <w:r>
        <w:rPr>
          <w:sz w:val="28"/>
          <w:szCs w:val="28"/>
          <w:lang w:val="en-US"/>
        </w:rPr>
        <w:t>including the mayor</w:t>
      </w:r>
      <w:r w:rsidR="001C6508">
        <w:rPr>
          <w:sz w:val="28"/>
          <w:szCs w:val="28"/>
          <w:lang w:val="en-US"/>
        </w:rPr>
        <w:t>)</w:t>
      </w:r>
      <w:r>
        <w:rPr>
          <w:sz w:val="28"/>
          <w:szCs w:val="28"/>
          <w:lang w:val="en-US"/>
        </w:rPr>
        <w:t xml:space="preserve"> who voted against the motion spoke on the issue.  Consequently</w:t>
      </w:r>
      <w:r w:rsidR="00A60167">
        <w:rPr>
          <w:sz w:val="28"/>
          <w:szCs w:val="28"/>
          <w:lang w:val="en-US"/>
        </w:rPr>
        <w:t>,</w:t>
      </w:r>
      <w:r>
        <w:rPr>
          <w:sz w:val="28"/>
          <w:szCs w:val="28"/>
          <w:lang w:val="en-US"/>
        </w:rPr>
        <w:t xml:space="preserve"> the argument of the two complainants </w:t>
      </w:r>
      <w:r w:rsidR="00A60167">
        <w:rPr>
          <w:sz w:val="28"/>
          <w:szCs w:val="28"/>
          <w:lang w:val="en-US"/>
        </w:rPr>
        <w:t xml:space="preserve">was that “obviously” there had to have been </w:t>
      </w:r>
      <w:r w:rsidR="001C6508">
        <w:rPr>
          <w:sz w:val="28"/>
          <w:szCs w:val="28"/>
          <w:lang w:val="en-US"/>
        </w:rPr>
        <w:t xml:space="preserve">a prior </w:t>
      </w:r>
      <w:r w:rsidR="00C04985">
        <w:rPr>
          <w:sz w:val="28"/>
          <w:szCs w:val="28"/>
          <w:lang w:val="en-US"/>
        </w:rPr>
        <w:t>“sequential</w:t>
      </w:r>
      <w:r w:rsidR="00A60167">
        <w:rPr>
          <w:sz w:val="28"/>
          <w:szCs w:val="28"/>
          <w:lang w:val="en-US"/>
        </w:rPr>
        <w:t xml:space="preserve"> phone call meeting or private [closed] meeting</w:t>
      </w:r>
      <w:r w:rsidR="008C3796">
        <w:rPr>
          <w:sz w:val="28"/>
          <w:szCs w:val="28"/>
          <w:lang w:val="en-US"/>
        </w:rPr>
        <w:t xml:space="preserve"> </w:t>
      </w:r>
      <w:r w:rsidR="00A60167">
        <w:rPr>
          <w:sz w:val="28"/>
          <w:szCs w:val="28"/>
          <w:lang w:val="en-US"/>
        </w:rPr>
        <w:t xml:space="preserve">advancing the business of council” of the four </w:t>
      </w:r>
      <w:r w:rsidR="0036227B">
        <w:rPr>
          <w:sz w:val="28"/>
          <w:szCs w:val="28"/>
          <w:lang w:val="en-US"/>
        </w:rPr>
        <w:t>councillor</w:t>
      </w:r>
      <w:r w:rsidR="00A60167">
        <w:rPr>
          <w:sz w:val="28"/>
          <w:szCs w:val="28"/>
          <w:lang w:val="en-US"/>
        </w:rPr>
        <w:t>s who voted against the motion</w:t>
      </w:r>
      <w:r w:rsidR="001C6508">
        <w:rPr>
          <w:sz w:val="28"/>
          <w:szCs w:val="28"/>
          <w:lang w:val="en-US"/>
        </w:rPr>
        <w:t>.</w:t>
      </w:r>
    </w:p>
    <w:p w:rsidR="00A60167" w:rsidRDefault="00A60167" w:rsidP="00B64684">
      <w:pPr>
        <w:rPr>
          <w:sz w:val="28"/>
          <w:szCs w:val="28"/>
          <w:lang w:val="en-US"/>
        </w:rPr>
      </w:pPr>
    </w:p>
    <w:p w:rsidR="00FD654A" w:rsidRDefault="00A60167" w:rsidP="00B64684">
      <w:pPr>
        <w:rPr>
          <w:sz w:val="28"/>
          <w:szCs w:val="28"/>
          <w:lang w:val="en-US"/>
        </w:rPr>
      </w:pPr>
      <w:r>
        <w:rPr>
          <w:sz w:val="28"/>
          <w:szCs w:val="28"/>
          <w:lang w:val="en-US"/>
        </w:rPr>
        <w:t xml:space="preserve">During the interview process it was acknowledged by one of the four “dissenting” </w:t>
      </w:r>
      <w:r w:rsidR="0036227B">
        <w:rPr>
          <w:sz w:val="28"/>
          <w:szCs w:val="28"/>
          <w:lang w:val="en-US"/>
        </w:rPr>
        <w:t>councillor</w:t>
      </w:r>
      <w:r>
        <w:rPr>
          <w:sz w:val="28"/>
          <w:szCs w:val="28"/>
          <w:lang w:val="en-US"/>
        </w:rPr>
        <w:t>s that there had been some one-on-one prior discussions prior to the meeting of the Committee of the Whole that involved the anticipated motion to waive the rules of procedure.</w:t>
      </w:r>
    </w:p>
    <w:p w:rsidR="00A60167" w:rsidRDefault="00A60167" w:rsidP="00B64684">
      <w:pPr>
        <w:rPr>
          <w:sz w:val="28"/>
          <w:szCs w:val="28"/>
          <w:lang w:val="en-US"/>
        </w:rPr>
      </w:pPr>
    </w:p>
    <w:p w:rsidR="00A60167" w:rsidRDefault="00C11CDC" w:rsidP="00B64684">
      <w:pPr>
        <w:rPr>
          <w:sz w:val="28"/>
          <w:szCs w:val="28"/>
          <w:lang w:val="en-US"/>
        </w:rPr>
      </w:pPr>
      <w:r>
        <w:rPr>
          <w:sz w:val="28"/>
          <w:szCs w:val="28"/>
          <w:lang w:val="en-US"/>
        </w:rPr>
        <w:t xml:space="preserve">Accordingly, this complaint can be dealt with fairly briefly with two comments. Firstly, although it might have been helpful if one or more of the “dissenting” </w:t>
      </w:r>
      <w:r w:rsidR="0036227B">
        <w:rPr>
          <w:sz w:val="28"/>
          <w:szCs w:val="28"/>
          <w:lang w:val="en-US"/>
        </w:rPr>
        <w:t>councillor</w:t>
      </w:r>
      <w:r>
        <w:rPr>
          <w:sz w:val="28"/>
          <w:szCs w:val="28"/>
          <w:lang w:val="en-US"/>
        </w:rPr>
        <w:t xml:space="preserve">s had explained why they intended to vote against the procedural motion, there is no legal obligation for any </w:t>
      </w:r>
      <w:r w:rsidR="0036227B">
        <w:rPr>
          <w:sz w:val="28"/>
          <w:szCs w:val="28"/>
          <w:lang w:val="en-US"/>
        </w:rPr>
        <w:t>councillor</w:t>
      </w:r>
      <w:r>
        <w:rPr>
          <w:sz w:val="28"/>
          <w:szCs w:val="28"/>
          <w:lang w:val="en-US"/>
        </w:rPr>
        <w:t xml:space="preserve"> to speak on an issue prior to voting on an issue.  Secondly, there is nothing inappropriate for the mayor or any other </w:t>
      </w:r>
      <w:r w:rsidR="0036227B">
        <w:rPr>
          <w:sz w:val="28"/>
          <w:szCs w:val="28"/>
          <w:lang w:val="en-US"/>
        </w:rPr>
        <w:t>councillor</w:t>
      </w:r>
      <w:r>
        <w:rPr>
          <w:sz w:val="28"/>
          <w:szCs w:val="28"/>
          <w:lang w:val="en-US"/>
        </w:rPr>
        <w:t xml:space="preserve"> to individually contact their fellow </w:t>
      </w:r>
      <w:r w:rsidR="0036227B">
        <w:rPr>
          <w:sz w:val="28"/>
          <w:szCs w:val="28"/>
          <w:lang w:val="en-US"/>
        </w:rPr>
        <w:t>councillor</w:t>
      </w:r>
      <w:r>
        <w:rPr>
          <w:sz w:val="28"/>
          <w:szCs w:val="28"/>
          <w:lang w:val="en-US"/>
        </w:rPr>
        <w:t xml:space="preserve">s prior to a council meeting with the intent of encouraging them to vote one way or another on any particular issue. Accordingly, “sequential phone calls” or sequential one-on-one discussions cannot be deemed to be a meeting as defined under the Municipal Act. Rather this is simply part of the political process, trying to persuade </w:t>
      </w:r>
      <w:r w:rsidR="001C6508">
        <w:rPr>
          <w:sz w:val="28"/>
          <w:szCs w:val="28"/>
          <w:lang w:val="en-US"/>
        </w:rPr>
        <w:t xml:space="preserve">one’s </w:t>
      </w:r>
      <w:r>
        <w:rPr>
          <w:sz w:val="28"/>
          <w:szCs w:val="28"/>
          <w:lang w:val="en-US"/>
        </w:rPr>
        <w:t>colleagues to support or oppose a particular position.</w:t>
      </w:r>
    </w:p>
    <w:p w:rsidR="00A626F8" w:rsidRDefault="00A626F8" w:rsidP="00B64684">
      <w:pPr>
        <w:rPr>
          <w:sz w:val="28"/>
          <w:szCs w:val="28"/>
          <w:lang w:val="en-US"/>
        </w:rPr>
      </w:pPr>
    </w:p>
    <w:p w:rsidR="00A626F8" w:rsidRDefault="00A626F8" w:rsidP="00B64684">
      <w:pPr>
        <w:rPr>
          <w:sz w:val="28"/>
          <w:szCs w:val="28"/>
          <w:lang w:val="en-US"/>
        </w:rPr>
      </w:pPr>
      <w:r>
        <w:rPr>
          <w:sz w:val="28"/>
          <w:szCs w:val="28"/>
          <w:lang w:val="en-US"/>
        </w:rPr>
        <w:t xml:space="preserve">Amberley Gavel is aware of another </w:t>
      </w:r>
      <w:r w:rsidR="001C6508">
        <w:rPr>
          <w:sz w:val="28"/>
          <w:szCs w:val="28"/>
          <w:lang w:val="en-US"/>
        </w:rPr>
        <w:t xml:space="preserve">“closed meeting” </w:t>
      </w:r>
      <w:r>
        <w:rPr>
          <w:sz w:val="28"/>
          <w:szCs w:val="28"/>
          <w:lang w:val="en-US"/>
        </w:rPr>
        <w:t xml:space="preserve">report published under Section 239.1 of the Municipal Act that deals with sequential phone calls which were deemed to constitute a meeting. (West Nipissing)  </w:t>
      </w:r>
      <w:r w:rsidR="002A1135">
        <w:rPr>
          <w:sz w:val="28"/>
          <w:szCs w:val="28"/>
          <w:lang w:val="en-US"/>
        </w:rPr>
        <w:t>T</w:t>
      </w:r>
      <w:r>
        <w:rPr>
          <w:sz w:val="28"/>
          <w:szCs w:val="28"/>
          <w:lang w:val="en-US"/>
        </w:rPr>
        <w:t xml:space="preserve">his case can be easily distinguished from that report. In the West Nipissing case the sequential </w:t>
      </w:r>
      <w:r w:rsidRPr="004A7BF5">
        <w:rPr>
          <w:sz w:val="28"/>
          <w:szCs w:val="28"/>
          <w:lang w:val="en-US"/>
        </w:rPr>
        <w:t>phone calls resulted in a council decision that was not followed up by any</w:t>
      </w:r>
      <w:r w:rsidR="009C027E" w:rsidRPr="004A7BF5">
        <w:rPr>
          <w:sz w:val="28"/>
          <w:szCs w:val="28"/>
          <w:lang w:val="en-US"/>
        </w:rPr>
        <w:t xml:space="preserve"> other</w:t>
      </w:r>
      <w:r w:rsidRPr="004A7BF5">
        <w:rPr>
          <w:sz w:val="28"/>
          <w:szCs w:val="28"/>
          <w:lang w:val="en-US"/>
        </w:rPr>
        <w:t xml:space="preserve"> formal council confirmation of that decision. In the present case</w:t>
      </w:r>
      <w:r w:rsidR="004C5F8B" w:rsidRPr="004A7BF5">
        <w:rPr>
          <w:sz w:val="28"/>
          <w:szCs w:val="28"/>
          <w:lang w:val="en-US"/>
        </w:rPr>
        <w:t>,</w:t>
      </w:r>
      <w:r w:rsidRPr="004A7BF5">
        <w:rPr>
          <w:sz w:val="28"/>
          <w:szCs w:val="28"/>
          <w:lang w:val="en-US"/>
        </w:rPr>
        <w:t xml:space="preserve"> the sequential phone calls were intended </w:t>
      </w:r>
      <w:r w:rsidR="004C5F8B" w:rsidRPr="004A7BF5">
        <w:rPr>
          <w:sz w:val="28"/>
          <w:szCs w:val="28"/>
          <w:lang w:val="en-US"/>
        </w:rPr>
        <w:t xml:space="preserve">simply </w:t>
      </w:r>
      <w:r w:rsidRPr="004A7BF5">
        <w:rPr>
          <w:sz w:val="28"/>
          <w:szCs w:val="28"/>
          <w:lang w:val="en-US"/>
        </w:rPr>
        <w:t xml:space="preserve">to </w:t>
      </w:r>
      <w:r w:rsidR="002A1135" w:rsidRPr="004A7BF5">
        <w:rPr>
          <w:sz w:val="28"/>
          <w:szCs w:val="28"/>
          <w:lang w:val="en-US"/>
        </w:rPr>
        <w:t>attempt to</w:t>
      </w:r>
      <w:r w:rsidR="002A1135">
        <w:rPr>
          <w:sz w:val="28"/>
          <w:szCs w:val="28"/>
          <w:lang w:val="en-US"/>
        </w:rPr>
        <w:t xml:space="preserve"> </w:t>
      </w:r>
      <w:r>
        <w:rPr>
          <w:sz w:val="28"/>
          <w:szCs w:val="28"/>
          <w:lang w:val="en-US"/>
        </w:rPr>
        <w:t xml:space="preserve">persuade </w:t>
      </w:r>
      <w:r w:rsidR="002A1135">
        <w:rPr>
          <w:sz w:val="28"/>
          <w:szCs w:val="28"/>
          <w:lang w:val="en-US"/>
        </w:rPr>
        <w:t xml:space="preserve">some </w:t>
      </w:r>
      <w:r>
        <w:rPr>
          <w:sz w:val="28"/>
          <w:szCs w:val="28"/>
          <w:lang w:val="en-US"/>
        </w:rPr>
        <w:t xml:space="preserve">other </w:t>
      </w:r>
      <w:r w:rsidR="0036227B">
        <w:rPr>
          <w:sz w:val="28"/>
          <w:szCs w:val="28"/>
          <w:lang w:val="en-US"/>
        </w:rPr>
        <w:t>councillor</w:t>
      </w:r>
      <w:r>
        <w:rPr>
          <w:sz w:val="28"/>
          <w:szCs w:val="28"/>
          <w:lang w:val="en-US"/>
        </w:rPr>
        <w:t>s to vote in a particular way at an upcoming meeting.</w:t>
      </w:r>
    </w:p>
    <w:p w:rsidR="00AA1C87" w:rsidRDefault="00AA1C87" w:rsidP="00B64684">
      <w:pPr>
        <w:rPr>
          <w:sz w:val="28"/>
          <w:szCs w:val="28"/>
          <w:lang w:val="en-US"/>
        </w:rPr>
      </w:pPr>
    </w:p>
    <w:p w:rsidR="00AA1C87" w:rsidRDefault="00AA1C87" w:rsidP="00B64684">
      <w:pPr>
        <w:rPr>
          <w:sz w:val="28"/>
          <w:szCs w:val="28"/>
          <w:lang w:val="en-US"/>
        </w:rPr>
      </w:pPr>
    </w:p>
    <w:p w:rsidR="009C027E" w:rsidRDefault="009C027E" w:rsidP="00B64684">
      <w:pPr>
        <w:rPr>
          <w:sz w:val="28"/>
          <w:szCs w:val="28"/>
          <w:lang w:val="en-US"/>
        </w:rPr>
      </w:pPr>
    </w:p>
    <w:p w:rsidR="00AA1C87" w:rsidRDefault="00AA1C87" w:rsidP="00B64684">
      <w:pPr>
        <w:rPr>
          <w:sz w:val="28"/>
          <w:szCs w:val="28"/>
          <w:lang w:val="en-US"/>
        </w:rPr>
      </w:pPr>
    </w:p>
    <w:p w:rsidR="00C11CDC" w:rsidRDefault="00C11CDC" w:rsidP="00B64684">
      <w:pPr>
        <w:rPr>
          <w:sz w:val="28"/>
          <w:szCs w:val="28"/>
          <w:lang w:val="en-US"/>
        </w:rPr>
      </w:pPr>
    </w:p>
    <w:p w:rsidR="00C11CDC" w:rsidRDefault="00C11CDC" w:rsidP="00B64684">
      <w:pPr>
        <w:rPr>
          <w:b/>
          <w:sz w:val="28"/>
          <w:szCs w:val="28"/>
          <w:lang w:val="en-US"/>
        </w:rPr>
      </w:pPr>
      <w:r>
        <w:rPr>
          <w:b/>
          <w:sz w:val="28"/>
          <w:szCs w:val="28"/>
          <w:lang w:val="en-US"/>
        </w:rPr>
        <w:t xml:space="preserve">G. COMPLAINT RELATING TO AN ALLEGED CLOSED MEETING OF COUNCIL HELD ON FEBRUARY </w:t>
      </w:r>
      <w:r w:rsidR="003F42F9">
        <w:rPr>
          <w:b/>
          <w:sz w:val="28"/>
          <w:szCs w:val="28"/>
          <w:lang w:val="en-US"/>
        </w:rPr>
        <w:t>4</w:t>
      </w:r>
      <w:r w:rsidRPr="00C11CDC">
        <w:rPr>
          <w:b/>
          <w:sz w:val="28"/>
          <w:szCs w:val="28"/>
          <w:vertAlign w:val="superscript"/>
          <w:lang w:val="en-US"/>
        </w:rPr>
        <w:t>TH</w:t>
      </w:r>
      <w:r w:rsidR="002B3A7C">
        <w:rPr>
          <w:b/>
          <w:sz w:val="28"/>
          <w:szCs w:val="28"/>
          <w:vertAlign w:val="superscript"/>
          <w:lang w:val="en-US"/>
        </w:rPr>
        <w:t xml:space="preserve">, </w:t>
      </w:r>
      <w:r w:rsidR="002B3A7C">
        <w:rPr>
          <w:b/>
          <w:sz w:val="28"/>
          <w:szCs w:val="28"/>
          <w:lang w:val="en-US"/>
        </w:rPr>
        <w:t>2011.</w:t>
      </w:r>
    </w:p>
    <w:p w:rsidR="003F42F9" w:rsidRDefault="003F42F9" w:rsidP="00B64684">
      <w:pPr>
        <w:rPr>
          <w:b/>
          <w:sz w:val="28"/>
          <w:szCs w:val="28"/>
          <w:lang w:val="en-US"/>
        </w:rPr>
      </w:pPr>
    </w:p>
    <w:p w:rsidR="009C722B" w:rsidRDefault="003F42F9" w:rsidP="00B64684">
      <w:pPr>
        <w:rPr>
          <w:sz w:val="28"/>
          <w:szCs w:val="28"/>
          <w:lang w:val="en-US"/>
        </w:rPr>
      </w:pPr>
      <w:r>
        <w:rPr>
          <w:sz w:val="28"/>
          <w:szCs w:val="28"/>
          <w:lang w:val="en-US"/>
        </w:rPr>
        <w:t xml:space="preserve">A complaint was also received relating to an alleged closed meeting </w:t>
      </w:r>
      <w:r w:rsidR="002B3A7C">
        <w:rPr>
          <w:sz w:val="28"/>
          <w:szCs w:val="28"/>
          <w:lang w:val="en-US"/>
        </w:rPr>
        <w:t>(</w:t>
      </w:r>
      <w:r w:rsidR="009C722B">
        <w:rPr>
          <w:sz w:val="28"/>
          <w:szCs w:val="28"/>
          <w:lang w:val="en-US"/>
        </w:rPr>
        <w:t>or meetings</w:t>
      </w:r>
      <w:r w:rsidR="002B3A7C">
        <w:rPr>
          <w:sz w:val="28"/>
          <w:szCs w:val="28"/>
          <w:lang w:val="en-US"/>
        </w:rPr>
        <w:t>)</w:t>
      </w:r>
      <w:r w:rsidR="009C722B">
        <w:rPr>
          <w:sz w:val="28"/>
          <w:szCs w:val="28"/>
          <w:lang w:val="en-US"/>
        </w:rPr>
        <w:t xml:space="preserve"> </w:t>
      </w:r>
      <w:r>
        <w:rPr>
          <w:sz w:val="28"/>
          <w:szCs w:val="28"/>
          <w:lang w:val="en-US"/>
        </w:rPr>
        <w:t xml:space="preserve">of council that occurred in Orillia on </w:t>
      </w:r>
      <w:r w:rsidR="009C027E">
        <w:rPr>
          <w:sz w:val="28"/>
          <w:szCs w:val="28"/>
          <w:lang w:val="en-US"/>
        </w:rPr>
        <w:t>February</w:t>
      </w:r>
      <w:r>
        <w:rPr>
          <w:sz w:val="28"/>
          <w:szCs w:val="28"/>
          <w:lang w:val="en-US"/>
        </w:rPr>
        <w:t xml:space="preserve"> 4</w:t>
      </w:r>
      <w:r w:rsidRPr="003F42F9">
        <w:rPr>
          <w:sz w:val="28"/>
          <w:szCs w:val="28"/>
          <w:vertAlign w:val="superscript"/>
          <w:lang w:val="en-US"/>
        </w:rPr>
        <w:t>th</w:t>
      </w:r>
      <w:r>
        <w:rPr>
          <w:sz w:val="28"/>
          <w:szCs w:val="28"/>
          <w:lang w:val="en-US"/>
        </w:rPr>
        <w:t xml:space="preserve">, </w:t>
      </w:r>
      <w:r w:rsidR="002B3A7C">
        <w:rPr>
          <w:sz w:val="28"/>
          <w:szCs w:val="28"/>
          <w:lang w:val="en-US"/>
        </w:rPr>
        <w:t>and</w:t>
      </w:r>
      <w:r w:rsidR="004C5F8B">
        <w:rPr>
          <w:sz w:val="28"/>
          <w:szCs w:val="28"/>
          <w:lang w:val="en-US"/>
        </w:rPr>
        <w:t>/or</w:t>
      </w:r>
      <w:r w:rsidR="002B3A7C">
        <w:rPr>
          <w:sz w:val="28"/>
          <w:szCs w:val="28"/>
          <w:lang w:val="en-US"/>
        </w:rPr>
        <w:t xml:space="preserve"> 5</w:t>
      </w:r>
      <w:r w:rsidR="002B3A7C" w:rsidRPr="002B3A7C">
        <w:rPr>
          <w:sz w:val="28"/>
          <w:szCs w:val="28"/>
          <w:vertAlign w:val="superscript"/>
          <w:lang w:val="en-US"/>
        </w:rPr>
        <w:t>th</w:t>
      </w:r>
      <w:r w:rsidR="002B3A7C">
        <w:rPr>
          <w:sz w:val="28"/>
          <w:szCs w:val="28"/>
          <w:lang w:val="en-US"/>
        </w:rPr>
        <w:t xml:space="preserve">, </w:t>
      </w:r>
      <w:r>
        <w:rPr>
          <w:sz w:val="28"/>
          <w:szCs w:val="28"/>
          <w:lang w:val="en-US"/>
        </w:rPr>
        <w:t xml:space="preserve">2011. </w:t>
      </w:r>
      <w:r w:rsidR="002B3A7C">
        <w:rPr>
          <w:sz w:val="28"/>
          <w:szCs w:val="28"/>
          <w:lang w:val="en-US"/>
        </w:rPr>
        <w:t>(Note: although the complaint refers to February “5</w:t>
      </w:r>
      <w:r w:rsidR="002B3A7C" w:rsidRPr="002B3A7C">
        <w:rPr>
          <w:sz w:val="28"/>
          <w:szCs w:val="28"/>
          <w:vertAlign w:val="superscript"/>
          <w:lang w:val="en-US"/>
        </w:rPr>
        <w:t>th</w:t>
      </w:r>
      <w:r w:rsidR="002B3A7C">
        <w:rPr>
          <w:sz w:val="28"/>
          <w:szCs w:val="28"/>
          <w:lang w:val="en-US"/>
        </w:rPr>
        <w:t>”, the evidence indicates that the alleged “meetings” referred to in the complaint took place on both February</w:t>
      </w:r>
      <w:r>
        <w:rPr>
          <w:sz w:val="28"/>
          <w:szCs w:val="28"/>
          <w:lang w:val="en-US"/>
        </w:rPr>
        <w:t xml:space="preserve"> </w:t>
      </w:r>
      <w:r w:rsidR="002B3A7C">
        <w:rPr>
          <w:sz w:val="28"/>
          <w:szCs w:val="28"/>
          <w:lang w:val="en-US"/>
        </w:rPr>
        <w:t>4th and 5</w:t>
      </w:r>
      <w:r w:rsidR="002B3A7C" w:rsidRPr="002B3A7C">
        <w:rPr>
          <w:sz w:val="28"/>
          <w:szCs w:val="28"/>
          <w:vertAlign w:val="superscript"/>
          <w:lang w:val="en-US"/>
        </w:rPr>
        <w:t>th</w:t>
      </w:r>
      <w:r w:rsidR="002B3A7C">
        <w:rPr>
          <w:sz w:val="28"/>
          <w:szCs w:val="28"/>
          <w:lang w:val="en-US"/>
        </w:rPr>
        <w:t>.</w:t>
      </w:r>
      <w:r w:rsidR="004C5F8B">
        <w:rPr>
          <w:sz w:val="28"/>
          <w:szCs w:val="28"/>
          <w:lang w:val="en-US"/>
        </w:rPr>
        <w:t>)</w:t>
      </w:r>
      <w:r w:rsidR="002B3A7C">
        <w:rPr>
          <w:sz w:val="28"/>
          <w:szCs w:val="28"/>
          <w:lang w:val="en-US"/>
        </w:rPr>
        <w:t xml:space="preserve"> </w:t>
      </w:r>
      <w:r>
        <w:rPr>
          <w:sz w:val="28"/>
          <w:szCs w:val="28"/>
          <w:lang w:val="en-US"/>
        </w:rPr>
        <w:t xml:space="preserve">The uncontested evidence is that </w:t>
      </w:r>
      <w:r w:rsidR="002B3A7C">
        <w:rPr>
          <w:sz w:val="28"/>
          <w:szCs w:val="28"/>
          <w:lang w:val="en-US"/>
        </w:rPr>
        <w:t xml:space="preserve">on those two days </w:t>
      </w:r>
      <w:r>
        <w:rPr>
          <w:sz w:val="28"/>
          <w:szCs w:val="28"/>
          <w:lang w:val="en-US"/>
        </w:rPr>
        <w:t xml:space="preserve">four of the seven member Council attended a </w:t>
      </w:r>
      <w:r w:rsidR="009C722B">
        <w:rPr>
          <w:sz w:val="28"/>
          <w:szCs w:val="28"/>
          <w:lang w:val="en-US"/>
        </w:rPr>
        <w:t xml:space="preserve">two day </w:t>
      </w:r>
      <w:r>
        <w:rPr>
          <w:sz w:val="28"/>
          <w:szCs w:val="28"/>
          <w:lang w:val="en-US"/>
        </w:rPr>
        <w:t>training session in Orillia</w:t>
      </w:r>
      <w:r w:rsidR="004C5F8B">
        <w:rPr>
          <w:sz w:val="28"/>
          <w:szCs w:val="28"/>
          <w:lang w:val="en-US"/>
        </w:rPr>
        <w:t>.</w:t>
      </w:r>
      <w:r>
        <w:rPr>
          <w:sz w:val="28"/>
          <w:szCs w:val="28"/>
          <w:lang w:val="en-US"/>
        </w:rPr>
        <w:t xml:space="preserve">  </w:t>
      </w:r>
      <w:r w:rsidR="004C5F8B">
        <w:rPr>
          <w:sz w:val="28"/>
          <w:szCs w:val="28"/>
          <w:lang w:val="en-US"/>
        </w:rPr>
        <w:t>D</w:t>
      </w:r>
      <w:r>
        <w:rPr>
          <w:sz w:val="28"/>
          <w:szCs w:val="28"/>
          <w:lang w:val="en-US"/>
        </w:rPr>
        <w:t>uring that training session</w:t>
      </w:r>
      <w:r w:rsidR="004C5F8B">
        <w:rPr>
          <w:sz w:val="28"/>
          <w:szCs w:val="28"/>
          <w:lang w:val="en-US"/>
        </w:rPr>
        <w:t xml:space="preserve"> it was also acknowledged that </w:t>
      </w:r>
      <w:r w:rsidR="009C722B">
        <w:rPr>
          <w:sz w:val="28"/>
          <w:szCs w:val="28"/>
          <w:lang w:val="en-US"/>
        </w:rPr>
        <w:t xml:space="preserve">the four </w:t>
      </w:r>
      <w:r w:rsidR="0036227B">
        <w:rPr>
          <w:sz w:val="28"/>
          <w:szCs w:val="28"/>
          <w:lang w:val="en-US"/>
        </w:rPr>
        <w:t>councillor</w:t>
      </w:r>
      <w:r w:rsidR="009C722B">
        <w:rPr>
          <w:sz w:val="28"/>
          <w:szCs w:val="28"/>
          <w:lang w:val="en-US"/>
        </w:rPr>
        <w:t xml:space="preserve">s </w:t>
      </w:r>
      <w:r>
        <w:rPr>
          <w:sz w:val="28"/>
          <w:szCs w:val="28"/>
          <w:lang w:val="en-US"/>
        </w:rPr>
        <w:t xml:space="preserve">had </w:t>
      </w:r>
      <w:r w:rsidR="009C722B">
        <w:rPr>
          <w:sz w:val="28"/>
          <w:szCs w:val="28"/>
          <w:lang w:val="en-US"/>
        </w:rPr>
        <w:t xml:space="preserve">breakfast and </w:t>
      </w:r>
      <w:r>
        <w:rPr>
          <w:sz w:val="28"/>
          <w:szCs w:val="28"/>
          <w:lang w:val="en-US"/>
        </w:rPr>
        <w:t>supper together at a restaurant on the evening of February 4</w:t>
      </w:r>
      <w:r w:rsidRPr="003F42F9">
        <w:rPr>
          <w:sz w:val="28"/>
          <w:szCs w:val="28"/>
          <w:vertAlign w:val="superscript"/>
          <w:lang w:val="en-US"/>
        </w:rPr>
        <w:t>th</w:t>
      </w:r>
      <w:r>
        <w:rPr>
          <w:sz w:val="28"/>
          <w:szCs w:val="28"/>
          <w:lang w:val="en-US"/>
        </w:rPr>
        <w:t>, 2011</w:t>
      </w:r>
      <w:r w:rsidR="002B3A7C">
        <w:rPr>
          <w:sz w:val="28"/>
          <w:szCs w:val="28"/>
          <w:lang w:val="en-US"/>
        </w:rPr>
        <w:t>and the morning of February 5</w:t>
      </w:r>
      <w:r w:rsidR="002B3A7C" w:rsidRPr="002B3A7C">
        <w:rPr>
          <w:sz w:val="28"/>
          <w:szCs w:val="28"/>
          <w:vertAlign w:val="superscript"/>
          <w:lang w:val="en-US"/>
        </w:rPr>
        <w:t>th</w:t>
      </w:r>
      <w:r w:rsidR="002B3A7C">
        <w:rPr>
          <w:sz w:val="28"/>
          <w:szCs w:val="28"/>
          <w:lang w:val="en-US"/>
        </w:rPr>
        <w:t>.</w:t>
      </w:r>
    </w:p>
    <w:p w:rsidR="009C722B" w:rsidRDefault="009C722B" w:rsidP="00B64684">
      <w:pPr>
        <w:rPr>
          <w:sz w:val="28"/>
          <w:szCs w:val="28"/>
          <w:lang w:val="en-US"/>
        </w:rPr>
      </w:pPr>
    </w:p>
    <w:p w:rsidR="009C722B" w:rsidRDefault="009C722B" w:rsidP="00B64684">
      <w:pPr>
        <w:rPr>
          <w:sz w:val="28"/>
          <w:szCs w:val="28"/>
          <w:lang w:val="en-US"/>
        </w:rPr>
      </w:pPr>
      <w:r>
        <w:rPr>
          <w:sz w:val="28"/>
          <w:szCs w:val="28"/>
          <w:lang w:val="en-US"/>
        </w:rPr>
        <w:t xml:space="preserve">The complainant then alleges that </w:t>
      </w:r>
      <w:r w:rsidR="004C5F8B">
        <w:rPr>
          <w:sz w:val="28"/>
          <w:szCs w:val="28"/>
          <w:lang w:val="en-US"/>
        </w:rPr>
        <w:t xml:space="preserve">at these breakfast and supper “meetings” </w:t>
      </w:r>
      <w:r>
        <w:rPr>
          <w:sz w:val="28"/>
          <w:szCs w:val="28"/>
          <w:lang w:val="en-US"/>
        </w:rPr>
        <w:t>the</w:t>
      </w:r>
      <w:r w:rsidR="004C5F8B">
        <w:rPr>
          <w:sz w:val="28"/>
          <w:szCs w:val="28"/>
          <w:lang w:val="en-US"/>
        </w:rPr>
        <w:t>se</w:t>
      </w:r>
      <w:r>
        <w:rPr>
          <w:sz w:val="28"/>
          <w:szCs w:val="28"/>
          <w:lang w:val="en-US"/>
        </w:rPr>
        <w:t xml:space="preserve"> four members of council </w:t>
      </w:r>
      <w:r w:rsidR="004C5F8B">
        <w:rPr>
          <w:sz w:val="28"/>
          <w:szCs w:val="28"/>
          <w:lang w:val="en-US"/>
        </w:rPr>
        <w:t>discussed and agreed to a strategy on</w:t>
      </w:r>
      <w:r>
        <w:rPr>
          <w:sz w:val="28"/>
          <w:szCs w:val="28"/>
          <w:lang w:val="en-US"/>
        </w:rPr>
        <w:t xml:space="preserve"> a controversial issue relating to the hiring of a consultant to review the municipality’s Workplace Violence and Harassment Policy. The complainant then makes the connection between the breakfast and supper “meetings” and the subsequent vote </w:t>
      </w:r>
      <w:r w:rsidR="004C5F8B">
        <w:rPr>
          <w:sz w:val="28"/>
          <w:szCs w:val="28"/>
          <w:lang w:val="en-US"/>
        </w:rPr>
        <w:t>at a Special Meeting of Council held on February 10</w:t>
      </w:r>
      <w:r w:rsidR="004C5F8B" w:rsidRPr="004C5F8B">
        <w:rPr>
          <w:sz w:val="28"/>
          <w:szCs w:val="28"/>
          <w:vertAlign w:val="superscript"/>
          <w:lang w:val="en-US"/>
        </w:rPr>
        <w:t>th</w:t>
      </w:r>
      <w:r w:rsidR="004C5F8B">
        <w:rPr>
          <w:sz w:val="28"/>
          <w:szCs w:val="28"/>
          <w:lang w:val="en-US"/>
        </w:rPr>
        <w:t xml:space="preserve">, 2011 </w:t>
      </w:r>
      <w:r>
        <w:rPr>
          <w:sz w:val="28"/>
          <w:szCs w:val="28"/>
          <w:lang w:val="en-US"/>
        </w:rPr>
        <w:t xml:space="preserve">to allege that these </w:t>
      </w:r>
      <w:r w:rsidR="004C5F8B">
        <w:rPr>
          <w:sz w:val="28"/>
          <w:szCs w:val="28"/>
          <w:lang w:val="en-US"/>
        </w:rPr>
        <w:t xml:space="preserve">breakfast and supper </w:t>
      </w:r>
      <w:r>
        <w:rPr>
          <w:sz w:val="28"/>
          <w:szCs w:val="28"/>
          <w:lang w:val="en-US"/>
        </w:rPr>
        <w:t>meetings constituted “closed” meetings of council contrary to the provisions of the Municipal Act.</w:t>
      </w:r>
    </w:p>
    <w:p w:rsidR="009C722B" w:rsidRDefault="009C722B" w:rsidP="00B64684">
      <w:pPr>
        <w:rPr>
          <w:sz w:val="28"/>
          <w:szCs w:val="28"/>
          <w:lang w:val="en-US"/>
        </w:rPr>
      </w:pPr>
    </w:p>
    <w:p w:rsidR="002C7D23" w:rsidRDefault="009C722B" w:rsidP="00B64684">
      <w:pPr>
        <w:rPr>
          <w:sz w:val="28"/>
          <w:szCs w:val="28"/>
          <w:lang w:val="en-US"/>
        </w:rPr>
      </w:pPr>
      <w:r>
        <w:rPr>
          <w:sz w:val="28"/>
          <w:szCs w:val="28"/>
          <w:lang w:val="en-US"/>
        </w:rPr>
        <w:t>The complaint does again raises the vexing question of what constitutes a meeting of council that would trigger the provisions of the Municipal Act</w:t>
      </w:r>
      <w:r w:rsidR="002C7D23">
        <w:rPr>
          <w:sz w:val="28"/>
          <w:szCs w:val="28"/>
          <w:lang w:val="en-US"/>
        </w:rPr>
        <w:t>.</w:t>
      </w:r>
    </w:p>
    <w:p w:rsidR="002C7D23" w:rsidRDefault="002C7D23" w:rsidP="00B64684">
      <w:pPr>
        <w:rPr>
          <w:sz w:val="28"/>
          <w:szCs w:val="28"/>
          <w:lang w:val="en-US"/>
        </w:rPr>
      </w:pPr>
    </w:p>
    <w:p w:rsidR="002C7D23" w:rsidRDefault="0036227B" w:rsidP="00B64684">
      <w:pPr>
        <w:rPr>
          <w:sz w:val="28"/>
          <w:szCs w:val="28"/>
          <w:lang w:val="en-US"/>
        </w:rPr>
      </w:pPr>
      <w:r>
        <w:rPr>
          <w:sz w:val="28"/>
          <w:szCs w:val="28"/>
          <w:lang w:val="en-US"/>
        </w:rPr>
        <w:t>Unfortunately, the</w:t>
      </w:r>
      <w:r w:rsidR="002C7D23">
        <w:rPr>
          <w:sz w:val="28"/>
          <w:szCs w:val="28"/>
          <w:lang w:val="en-US"/>
        </w:rPr>
        <w:t xml:space="preserve"> Municipal Act itself is not very helpful in its definition </w:t>
      </w:r>
      <w:r>
        <w:rPr>
          <w:sz w:val="28"/>
          <w:szCs w:val="28"/>
          <w:lang w:val="en-US"/>
        </w:rPr>
        <w:t>of a</w:t>
      </w:r>
      <w:r w:rsidR="002B3A7C">
        <w:rPr>
          <w:sz w:val="28"/>
          <w:szCs w:val="28"/>
          <w:lang w:val="en-US"/>
        </w:rPr>
        <w:t xml:space="preserve"> </w:t>
      </w:r>
      <w:r w:rsidR="002C7D23">
        <w:rPr>
          <w:sz w:val="28"/>
          <w:szCs w:val="28"/>
          <w:lang w:val="en-US"/>
        </w:rPr>
        <w:t xml:space="preserve">“meeting” </w:t>
      </w:r>
      <w:r w:rsidR="002B3A7C">
        <w:rPr>
          <w:sz w:val="28"/>
          <w:szCs w:val="28"/>
          <w:lang w:val="en-US"/>
        </w:rPr>
        <w:t xml:space="preserve">which is </w:t>
      </w:r>
      <w:r w:rsidR="002C7D23">
        <w:rPr>
          <w:sz w:val="28"/>
          <w:szCs w:val="28"/>
          <w:lang w:val="en-US"/>
        </w:rPr>
        <w:t>contained in Section 238(1) of the Act:</w:t>
      </w:r>
    </w:p>
    <w:p w:rsidR="002C7D23" w:rsidRDefault="002C7D23" w:rsidP="00B64684">
      <w:pPr>
        <w:rPr>
          <w:sz w:val="28"/>
          <w:szCs w:val="28"/>
          <w:lang w:val="en-US"/>
        </w:rPr>
      </w:pPr>
    </w:p>
    <w:p w:rsidR="002C7D23" w:rsidRDefault="002C7D23" w:rsidP="002C7D23">
      <w:pPr>
        <w:ind w:left="720"/>
        <w:rPr>
          <w:sz w:val="28"/>
          <w:szCs w:val="28"/>
          <w:lang w:val="en-US"/>
        </w:rPr>
      </w:pPr>
      <w:r>
        <w:rPr>
          <w:sz w:val="28"/>
          <w:szCs w:val="28"/>
          <w:lang w:val="en-US"/>
        </w:rPr>
        <w:t>“meeting” means any regular, special, committee or other meeting of a council or local board</w:t>
      </w:r>
    </w:p>
    <w:p w:rsidR="002C7D23" w:rsidRDefault="002C7D23" w:rsidP="002C7D23">
      <w:pPr>
        <w:rPr>
          <w:sz w:val="28"/>
          <w:szCs w:val="28"/>
          <w:lang w:val="en-US"/>
        </w:rPr>
      </w:pPr>
    </w:p>
    <w:p w:rsidR="002C7D23" w:rsidRDefault="002C7D23" w:rsidP="002C7D23">
      <w:pPr>
        <w:rPr>
          <w:sz w:val="28"/>
          <w:szCs w:val="28"/>
          <w:lang w:val="en-US"/>
        </w:rPr>
      </w:pPr>
      <w:r>
        <w:rPr>
          <w:sz w:val="28"/>
          <w:szCs w:val="28"/>
          <w:lang w:val="en-US"/>
        </w:rPr>
        <w:t xml:space="preserve">The definition is rather circular and does not advance the conundrum of what constitutes a meeting. Several court decisions have attempted to grapple with the issue and collectively these decisions have established </w:t>
      </w:r>
      <w:r w:rsidRPr="0083246F">
        <w:rPr>
          <w:i/>
          <w:sz w:val="28"/>
          <w:szCs w:val="28"/>
          <w:lang w:val="en-US"/>
        </w:rPr>
        <w:t>some</w:t>
      </w:r>
      <w:r>
        <w:rPr>
          <w:sz w:val="28"/>
          <w:szCs w:val="28"/>
          <w:lang w:val="en-US"/>
        </w:rPr>
        <w:t xml:space="preserve"> indicia of council meetings:</w:t>
      </w:r>
    </w:p>
    <w:p w:rsidR="002C7D23" w:rsidRDefault="002C7D23" w:rsidP="002C7D23">
      <w:pPr>
        <w:pStyle w:val="ListParagraph"/>
        <w:numPr>
          <w:ilvl w:val="0"/>
          <w:numId w:val="7"/>
        </w:numPr>
        <w:rPr>
          <w:sz w:val="28"/>
          <w:szCs w:val="28"/>
          <w:lang w:val="en-US"/>
        </w:rPr>
      </w:pPr>
      <w:r>
        <w:rPr>
          <w:sz w:val="28"/>
          <w:szCs w:val="28"/>
          <w:lang w:val="en-US"/>
        </w:rPr>
        <w:lastRenderedPageBreak/>
        <w:t>Where the purpose of the gathering is to discuss and act upon matters within their political jurisdiction (</w:t>
      </w:r>
      <w:r w:rsidRPr="00AC763D">
        <w:rPr>
          <w:sz w:val="28"/>
          <w:szCs w:val="28"/>
          <w:u w:val="single"/>
          <w:lang w:val="en-US"/>
        </w:rPr>
        <w:t>Southam</w:t>
      </w:r>
      <w:r w:rsidR="00AC763D">
        <w:rPr>
          <w:sz w:val="28"/>
          <w:szCs w:val="28"/>
          <w:lang w:val="en-US"/>
        </w:rPr>
        <w:t xml:space="preserve"> v</w:t>
      </w:r>
      <w:r>
        <w:rPr>
          <w:sz w:val="28"/>
          <w:szCs w:val="28"/>
          <w:lang w:val="en-US"/>
        </w:rPr>
        <w:t>.</w:t>
      </w:r>
      <w:r w:rsidR="00AC763D" w:rsidRPr="00AC763D">
        <w:rPr>
          <w:sz w:val="28"/>
          <w:szCs w:val="28"/>
          <w:u w:val="single"/>
          <w:lang w:val="en-US"/>
        </w:rPr>
        <w:t>Hamilton</w:t>
      </w:r>
      <w:r w:rsidR="00AC763D">
        <w:rPr>
          <w:sz w:val="28"/>
          <w:szCs w:val="28"/>
          <w:u w:val="single"/>
          <w:lang w:val="en-US"/>
        </w:rPr>
        <w:t>-</w:t>
      </w:r>
      <w:r w:rsidR="00AC763D" w:rsidRPr="00AC763D">
        <w:rPr>
          <w:sz w:val="28"/>
          <w:szCs w:val="28"/>
          <w:u w:val="single"/>
          <w:lang w:val="en-US"/>
        </w:rPr>
        <w:t xml:space="preserve"> Wentworth</w:t>
      </w:r>
      <w:r w:rsidR="00AC763D">
        <w:rPr>
          <w:sz w:val="28"/>
          <w:szCs w:val="28"/>
          <w:lang w:val="en-US"/>
        </w:rPr>
        <w:t>)</w:t>
      </w:r>
    </w:p>
    <w:p w:rsidR="002C7D23" w:rsidRPr="00AC763D" w:rsidRDefault="002C7D23" w:rsidP="002C7D23">
      <w:pPr>
        <w:pStyle w:val="ListParagraph"/>
        <w:numPr>
          <w:ilvl w:val="0"/>
          <w:numId w:val="7"/>
        </w:numPr>
        <w:rPr>
          <w:sz w:val="28"/>
          <w:szCs w:val="28"/>
          <w:lang w:val="en-US"/>
        </w:rPr>
      </w:pPr>
      <w:r>
        <w:rPr>
          <w:sz w:val="28"/>
          <w:szCs w:val="28"/>
          <w:lang w:val="en-US"/>
        </w:rPr>
        <w:t>Where all members of council are invited to the gathering</w:t>
      </w:r>
      <w:r w:rsidR="00AC763D">
        <w:rPr>
          <w:sz w:val="28"/>
          <w:szCs w:val="28"/>
          <w:lang w:val="en-US"/>
        </w:rPr>
        <w:t xml:space="preserve"> </w:t>
      </w:r>
      <w:r w:rsidR="00AC763D">
        <w:rPr>
          <w:sz w:val="28"/>
          <w:szCs w:val="28"/>
          <w:u w:val="single"/>
          <w:lang w:val="en-US"/>
        </w:rPr>
        <w:t>(Southam</w:t>
      </w:r>
      <w:r w:rsidR="00AC763D">
        <w:rPr>
          <w:sz w:val="28"/>
          <w:szCs w:val="28"/>
          <w:lang w:val="en-US"/>
        </w:rPr>
        <w:t xml:space="preserve"> v. </w:t>
      </w:r>
      <w:r w:rsidR="00AC763D">
        <w:rPr>
          <w:sz w:val="28"/>
          <w:szCs w:val="28"/>
          <w:u w:val="single"/>
          <w:lang w:val="en-US"/>
        </w:rPr>
        <w:t>Ottawa)</w:t>
      </w:r>
    </w:p>
    <w:p w:rsidR="00AC763D" w:rsidRPr="00AC763D" w:rsidRDefault="00AC763D" w:rsidP="00AC763D">
      <w:pPr>
        <w:pStyle w:val="ListParagraph"/>
        <w:numPr>
          <w:ilvl w:val="0"/>
          <w:numId w:val="7"/>
        </w:numPr>
        <w:rPr>
          <w:sz w:val="28"/>
          <w:szCs w:val="28"/>
          <w:lang w:val="en-US"/>
        </w:rPr>
      </w:pPr>
      <w:r>
        <w:rPr>
          <w:sz w:val="28"/>
          <w:szCs w:val="28"/>
          <w:lang w:val="en-US"/>
        </w:rPr>
        <w:t>Where the business of council is dealt with in such a way as to move the business materially along (</w:t>
      </w:r>
      <w:r>
        <w:rPr>
          <w:sz w:val="28"/>
          <w:szCs w:val="28"/>
          <w:u w:val="single"/>
          <w:lang w:val="en-US"/>
        </w:rPr>
        <w:t>Southam</w:t>
      </w:r>
      <w:r>
        <w:rPr>
          <w:sz w:val="28"/>
          <w:szCs w:val="28"/>
          <w:lang w:val="en-US"/>
        </w:rPr>
        <w:t xml:space="preserve"> v. </w:t>
      </w:r>
      <w:r>
        <w:rPr>
          <w:sz w:val="28"/>
          <w:szCs w:val="28"/>
          <w:u w:val="single"/>
          <w:lang w:val="en-US"/>
        </w:rPr>
        <w:t>Ottawa)</w:t>
      </w:r>
    </w:p>
    <w:p w:rsidR="00AC763D" w:rsidRDefault="00AC763D" w:rsidP="00AC763D">
      <w:pPr>
        <w:pStyle w:val="ListParagraph"/>
        <w:numPr>
          <w:ilvl w:val="0"/>
          <w:numId w:val="7"/>
        </w:numPr>
        <w:rPr>
          <w:sz w:val="28"/>
          <w:szCs w:val="28"/>
          <w:lang w:val="en-US"/>
        </w:rPr>
      </w:pPr>
      <w:r>
        <w:rPr>
          <w:sz w:val="28"/>
          <w:szCs w:val="28"/>
          <w:lang w:val="en-US"/>
        </w:rPr>
        <w:t xml:space="preserve">Where </w:t>
      </w:r>
      <w:r w:rsidR="007F5282">
        <w:rPr>
          <w:sz w:val="28"/>
          <w:szCs w:val="28"/>
          <w:lang w:val="en-US"/>
        </w:rPr>
        <w:t>certain formalities are followed (e.g.</w:t>
      </w:r>
      <w:r>
        <w:rPr>
          <w:sz w:val="28"/>
          <w:szCs w:val="28"/>
          <w:lang w:val="en-US"/>
        </w:rPr>
        <w:t xml:space="preserve"> an agenda</w:t>
      </w:r>
      <w:r w:rsidR="007F5282">
        <w:rPr>
          <w:sz w:val="28"/>
          <w:szCs w:val="28"/>
          <w:lang w:val="en-US"/>
        </w:rPr>
        <w:t>,</w:t>
      </w:r>
      <w:r>
        <w:rPr>
          <w:sz w:val="28"/>
          <w:szCs w:val="28"/>
          <w:lang w:val="en-US"/>
        </w:rPr>
        <w:t xml:space="preserve"> minutes</w:t>
      </w:r>
      <w:r w:rsidR="007F5282">
        <w:rPr>
          <w:sz w:val="28"/>
          <w:szCs w:val="28"/>
          <w:lang w:val="en-US"/>
        </w:rPr>
        <w:t>)</w:t>
      </w:r>
      <w:r>
        <w:rPr>
          <w:sz w:val="28"/>
          <w:szCs w:val="28"/>
          <w:lang w:val="en-US"/>
        </w:rPr>
        <w:t xml:space="preserve"> (</w:t>
      </w:r>
      <w:r>
        <w:rPr>
          <w:sz w:val="28"/>
          <w:szCs w:val="28"/>
          <w:u w:val="single"/>
          <w:lang w:val="en-US"/>
        </w:rPr>
        <w:t>Yellowknife Property Owners Assoc.</w:t>
      </w:r>
      <w:r>
        <w:rPr>
          <w:sz w:val="28"/>
          <w:szCs w:val="28"/>
          <w:lang w:val="en-US"/>
        </w:rPr>
        <w:t xml:space="preserve"> v. </w:t>
      </w:r>
      <w:r w:rsidRPr="00AC763D">
        <w:rPr>
          <w:sz w:val="28"/>
          <w:szCs w:val="28"/>
          <w:u w:val="single"/>
          <w:lang w:val="en-US"/>
        </w:rPr>
        <w:t>Yellowknife</w:t>
      </w:r>
      <w:r>
        <w:rPr>
          <w:sz w:val="28"/>
          <w:szCs w:val="28"/>
          <w:u w:val="single"/>
          <w:lang w:val="en-US"/>
        </w:rPr>
        <w:t>)</w:t>
      </w:r>
    </w:p>
    <w:p w:rsidR="002B3A7C" w:rsidRDefault="007F5282" w:rsidP="0083246F">
      <w:pPr>
        <w:pStyle w:val="ListParagraph"/>
        <w:numPr>
          <w:ilvl w:val="0"/>
          <w:numId w:val="7"/>
        </w:numPr>
        <w:rPr>
          <w:sz w:val="28"/>
          <w:szCs w:val="28"/>
          <w:lang w:val="en-US"/>
        </w:rPr>
      </w:pPr>
      <w:r>
        <w:rPr>
          <w:sz w:val="28"/>
          <w:szCs w:val="28"/>
          <w:lang w:val="en-US"/>
        </w:rPr>
        <w:t xml:space="preserve">Where </w:t>
      </w:r>
      <w:r w:rsidR="0083246F">
        <w:rPr>
          <w:sz w:val="28"/>
          <w:szCs w:val="28"/>
          <w:lang w:val="en-US"/>
        </w:rPr>
        <w:t>a decision</w:t>
      </w:r>
      <w:r>
        <w:rPr>
          <w:sz w:val="28"/>
          <w:szCs w:val="28"/>
          <w:lang w:val="en-US"/>
        </w:rPr>
        <w:t xml:space="preserve"> or consensus is reached</w:t>
      </w:r>
      <w:r w:rsidR="0083246F">
        <w:rPr>
          <w:sz w:val="28"/>
          <w:szCs w:val="28"/>
          <w:lang w:val="en-US"/>
        </w:rPr>
        <w:t xml:space="preserve"> (</w:t>
      </w:r>
      <w:r w:rsidR="0083246F" w:rsidRPr="0083246F">
        <w:rPr>
          <w:sz w:val="28"/>
          <w:szCs w:val="28"/>
          <w:u w:val="single"/>
          <w:lang w:val="en-US"/>
        </w:rPr>
        <w:t>3714683 Canada Inc</w:t>
      </w:r>
      <w:r w:rsidR="0083246F">
        <w:rPr>
          <w:sz w:val="28"/>
          <w:szCs w:val="28"/>
          <w:lang w:val="en-US"/>
        </w:rPr>
        <w:t>. v.</w:t>
      </w:r>
      <w:r w:rsidR="0083246F" w:rsidRPr="0083246F">
        <w:rPr>
          <w:sz w:val="28"/>
          <w:szCs w:val="28"/>
          <w:u w:val="single"/>
          <w:lang w:val="en-US"/>
        </w:rPr>
        <w:t>Parry Sound</w:t>
      </w:r>
    </w:p>
    <w:p w:rsidR="002B3A7C" w:rsidRDefault="002B3A7C" w:rsidP="002B3A7C">
      <w:pPr>
        <w:pStyle w:val="ListParagraph"/>
        <w:rPr>
          <w:sz w:val="28"/>
          <w:szCs w:val="28"/>
          <w:lang w:val="en-US"/>
        </w:rPr>
      </w:pPr>
    </w:p>
    <w:p w:rsidR="0083246F" w:rsidRPr="002B3A7C" w:rsidRDefault="002B3A7C" w:rsidP="002B3A7C">
      <w:pPr>
        <w:rPr>
          <w:sz w:val="28"/>
          <w:szCs w:val="28"/>
          <w:lang w:val="en-US"/>
        </w:rPr>
      </w:pPr>
      <w:r>
        <w:rPr>
          <w:sz w:val="28"/>
          <w:szCs w:val="28"/>
          <w:lang w:val="en-US"/>
        </w:rPr>
        <w:t>I</w:t>
      </w:r>
      <w:r w:rsidR="0083246F" w:rsidRPr="002B3A7C">
        <w:rPr>
          <w:sz w:val="28"/>
          <w:szCs w:val="28"/>
          <w:lang w:val="en-US"/>
        </w:rPr>
        <w:t xml:space="preserve"> should be noted that 1) not all of these indicia have to be present for a meeting to occur and 2) the presence of any of one of these indicia is not necessarily determinative of the issue as to whether a meeting has </w:t>
      </w:r>
      <w:r w:rsidRPr="002B3A7C">
        <w:rPr>
          <w:sz w:val="28"/>
          <w:szCs w:val="28"/>
          <w:lang w:val="en-US"/>
        </w:rPr>
        <w:t>occurred</w:t>
      </w:r>
      <w:r w:rsidR="0083246F" w:rsidRPr="002B3A7C">
        <w:rPr>
          <w:sz w:val="28"/>
          <w:szCs w:val="28"/>
          <w:lang w:val="en-US"/>
        </w:rPr>
        <w:t>. Rather one must look at all of the circumstances of a case with these indicia in mind.</w:t>
      </w:r>
    </w:p>
    <w:p w:rsidR="0083246F" w:rsidRDefault="0083246F" w:rsidP="0083246F">
      <w:pPr>
        <w:rPr>
          <w:sz w:val="28"/>
          <w:szCs w:val="28"/>
          <w:lang w:val="en-US"/>
        </w:rPr>
      </w:pPr>
    </w:p>
    <w:p w:rsidR="009D3538" w:rsidRDefault="0083246F" w:rsidP="0083246F">
      <w:pPr>
        <w:rPr>
          <w:sz w:val="28"/>
          <w:szCs w:val="28"/>
          <w:lang w:val="en-US"/>
        </w:rPr>
      </w:pPr>
      <w:r>
        <w:rPr>
          <w:sz w:val="28"/>
          <w:szCs w:val="28"/>
          <w:lang w:val="en-US"/>
        </w:rPr>
        <w:t xml:space="preserve">Further, as stated by Mr. Justice Dubin in </w:t>
      </w:r>
      <w:r>
        <w:rPr>
          <w:sz w:val="28"/>
          <w:szCs w:val="28"/>
          <w:u w:val="single"/>
          <w:lang w:val="en-US"/>
        </w:rPr>
        <w:t>Vanderkloet</w:t>
      </w:r>
      <w:r>
        <w:rPr>
          <w:sz w:val="28"/>
          <w:szCs w:val="28"/>
          <w:lang w:val="en-US"/>
        </w:rPr>
        <w:t xml:space="preserve"> v. </w:t>
      </w:r>
      <w:r>
        <w:rPr>
          <w:sz w:val="28"/>
          <w:szCs w:val="28"/>
          <w:u w:val="single"/>
          <w:lang w:val="en-US"/>
        </w:rPr>
        <w:t>Leeds and Grenville County Board of Education</w:t>
      </w:r>
      <w:r>
        <w:rPr>
          <w:sz w:val="28"/>
          <w:szCs w:val="28"/>
          <w:lang w:val="en-US"/>
        </w:rPr>
        <w:t xml:space="preserve"> one cannot define “meeting” in so </w:t>
      </w:r>
      <w:r w:rsidR="009D3538">
        <w:rPr>
          <w:sz w:val="28"/>
          <w:szCs w:val="28"/>
          <w:lang w:val="en-US"/>
        </w:rPr>
        <w:t>broad</w:t>
      </w:r>
      <w:r>
        <w:rPr>
          <w:sz w:val="28"/>
          <w:szCs w:val="28"/>
          <w:lang w:val="en-US"/>
        </w:rPr>
        <w:t xml:space="preserve"> a fashion as to “preclude informal discussions</w:t>
      </w:r>
      <w:r w:rsidR="009D3538">
        <w:rPr>
          <w:sz w:val="28"/>
          <w:szCs w:val="28"/>
          <w:lang w:val="en-US"/>
        </w:rPr>
        <w:t xml:space="preserve"> among…members, either alone or with the assistance of staff”.</w:t>
      </w:r>
    </w:p>
    <w:p w:rsidR="009D3538" w:rsidRDefault="009D3538" w:rsidP="0083246F">
      <w:pPr>
        <w:rPr>
          <w:sz w:val="28"/>
          <w:szCs w:val="28"/>
          <w:lang w:val="en-US"/>
        </w:rPr>
      </w:pPr>
    </w:p>
    <w:p w:rsidR="00BA3115" w:rsidRDefault="009D3538" w:rsidP="0083246F">
      <w:pPr>
        <w:rPr>
          <w:sz w:val="28"/>
          <w:szCs w:val="28"/>
          <w:lang w:val="en-US"/>
        </w:rPr>
      </w:pPr>
      <w:r>
        <w:rPr>
          <w:sz w:val="28"/>
          <w:szCs w:val="28"/>
          <w:lang w:val="en-US"/>
        </w:rPr>
        <w:t>What makes th</w:t>
      </w:r>
      <w:r w:rsidR="004C5F8B">
        <w:rPr>
          <w:sz w:val="28"/>
          <w:szCs w:val="28"/>
          <w:lang w:val="en-US"/>
        </w:rPr>
        <w:t>ese</w:t>
      </w:r>
      <w:r>
        <w:rPr>
          <w:sz w:val="28"/>
          <w:szCs w:val="28"/>
          <w:lang w:val="en-US"/>
        </w:rPr>
        <w:t xml:space="preserve"> particular “meeting</w:t>
      </w:r>
      <w:r w:rsidR="004C5F8B">
        <w:rPr>
          <w:sz w:val="28"/>
          <w:szCs w:val="28"/>
          <w:lang w:val="en-US"/>
        </w:rPr>
        <w:t>s</w:t>
      </w:r>
      <w:r>
        <w:rPr>
          <w:sz w:val="28"/>
          <w:szCs w:val="28"/>
          <w:lang w:val="en-US"/>
        </w:rPr>
        <w:t xml:space="preserve">” in Orillia admittedly somewhat problematic is that there was a quorum of Council in attendance. (four of seven members). However a gathering of four </w:t>
      </w:r>
      <w:r w:rsidR="0036227B">
        <w:rPr>
          <w:sz w:val="28"/>
          <w:szCs w:val="28"/>
          <w:lang w:val="en-US"/>
        </w:rPr>
        <w:t>councillor</w:t>
      </w:r>
      <w:r>
        <w:rPr>
          <w:sz w:val="28"/>
          <w:szCs w:val="28"/>
          <w:lang w:val="en-US"/>
        </w:rPr>
        <w:t xml:space="preserve">s whether in a social setting or in a city hall environment is not uncommon in small municipalities where a council of seven is the norm. To make quorum the determining indicia in these circumstances would </w:t>
      </w:r>
      <w:r w:rsidR="00940A55">
        <w:rPr>
          <w:sz w:val="28"/>
          <w:szCs w:val="28"/>
          <w:lang w:val="en-US"/>
        </w:rPr>
        <w:t xml:space="preserve">not be </w:t>
      </w:r>
      <w:r w:rsidR="00BA3115">
        <w:rPr>
          <w:sz w:val="28"/>
          <w:szCs w:val="28"/>
          <w:lang w:val="en-US"/>
        </w:rPr>
        <w:t>realistic.</w:t>
      </w:r>
    </w:p>
    <w:p w:rsidR="007F6AA1" w:rsidRDefault="007F6AA1" w:rsidP="0083246F">
      <w:pPr>
        <w:rPr>
          <w:sz w:val="28"/>
          <w:szCs w:val="28"/>
          <w:lang w:val="en-US"/>
        </w:rPr>
      </w:pPr>
    </w:p>
    <w:p w:rsidR="007F6AA1" w:rsidRDefault="007F6AA1" w:rsidP="0083246F">
      <w:pPr>
        <w:rPr>
          <w:sz w:val="28"/>
          <w:szCs w:val="28"/>
          <w:lang w:val="en-US"/>
        </w:rPr>
      </w:pPr>
      <w:r>
        <w:rPr>
          <w:sz w:val="28"/>
          <w:szCs w:val="28"/>
          <w:lang w:val="en-US"/>
        </w:rPr>
        <w:t>Further</w:t>
      </w:r>
      <w:r w:rsidR="004C5F8B">
        <w:rPr>
          <w:sz w:val="28"/>
          <w:szCs w:val="28"/>
          <w:lang w:val="en-US"/>
        </w:rPr>
        <w:t>,</w:t>
      </w:r>
      <w:r>
        <w:rPr>
          <w:sz w:val="28"/>
          <w:szCs w:val="28"/>
          <w:lang w:val="en-US"/>
        </w:rPr>
        <w:t xml:space="preserve"> on the frank evidence of two of the </w:t>
      </w:r>
      <w:r w:rsidR="0036227B">
        <w:rPr>
          <w:sz w:val="28"/>
          <w:szCs w:val="28"/>
          <w:lang w:val="en-US"/>
        </w:rPr>
        <w:t>councillor</w:t>
      </w:r>
      <w:r>
        <w:rPr>
          <w:sz w:val="28"/>
          <w:szCs w:val="28"/>
          <w:lang w:val="en-US"/>
        </w:rPr>
        <w:t>s who participated in the training session in Orillia it was admitted that council issues were discussed during their breakfast and supper gatherings and these discussions included the ongoing issue with the Workplace Violence and Harassment Policy. However</w:t>
      </w:r>
      <w:r w:rsidR="004C5F8B">
        <w:rPr>
          <w:sz w:val="28"/>
          <w:szCs w:val="28"/>
          <w:lang w:val="en-US"/>
        </w:rPr>
        <w:t xml:space="preserve"> both </w:t>
      </w:r>
      <w:r w:rsidR="0036227B">
        <w:rPr>
          <w:sz w:val="28"/>
          <w:szCs w:val="28"/>
          <w:lang w:val="en-US"/>
        </w:rPr>
        <w:t>councillor</w:t>
      </w:r>
      <w:r w:rsidR="004C5F8B">
        <w:rPr>
          <w:sz w:val="28"/>
          <w:szCs w:val="28"/>
          <w:lang w:val="en-US"/>
        </w:rPr>
        <w:t>s denied that any</w:t>
      </w:r>
      <w:r>
        <w:rPr>
          <w:sz w:val="28"/>
          <w:szCs w:val="28"/>
          <w:lang w:val="en-US"/>
        </w:rPr>
        <w:t xml:space="preserve"> agreement was reached on a specific strategy or the hiring of a particular consultant during these discussions.</w:t>
      </w:r>
      <w:r w:rsidR="00A04D66">
        <w:rPr>
          <w:sz w:val="28"/>
          <w:szCs w:val="28"/>
          <w:lang w:val="en-US"/>
        </w:rPr>
        <w:t xml:space="preserve"> Amberley Gavel Ltd. accepts this evidence.</w:t>
      </w:r>
    </w:p>
    <w:p w:rsidR="00BA3115" w:rsidRDefault="007F6AA1" w:rsidP="0083246F">
      <w:pPr>
        <w:rPr>
          <w:sz w:val="28"/>
          <w:szCs w:val="28"/>
          <w:lang w:val="en-US"/>
        </w:rPr>
      </w:pPr>
      <w:r>
        <w:rPr>
          <w:sz w:val="28"/>
          <w:szCs w:val="28"/>
          <w:lang w:val="en-US"/>
        </w:rPr>
        <w:t xml:space="preserve"> </w:t>
      </w:r>
    </w:p>
    <w:p w:rsidR="0083246F" w:rsidRDefault="00BA3115" w:rsidP="0083246F">
      <w:pPr>
        <w:rPr>
          <w:sz w:val="28"/>
          <w:szCs w:val="28"/>
          <w:lang w:val="en-US"/>
        </w:rPr>
      </w:pPr>
      <w:r>
        <w:rPr>
          <w:sz w:val="28"/>
          <w:szCs w:val="28"/>
          <w:lang w:val="en-US"/>
        </w:rPr>
        <w:t xml:space="preserve">Accordingly, although caution should be </w:t>
      </w:r>
      <w:r w:rsidR="007F6AA1">
        <w:rPr>
          <w:sz w:val="28"/>
          <w:szCs w:val="28"/>
          <w:lang w:val="en-US"/>
        </w:rPr>
        <w:t>the watchword when a quorum of council gets together to discuss</w:t>
      </w:r>
      <w:r>
        <w:rPr>
          <w:sz w:val="28"/>
          <w:szCs w:val="28"/>
          <w:lang w:val="en-US"/>
        </w:rPr>
        <w:t xml:space="preserve"> </w:t>
      </w:r>
      <w:r w:rsidR="007F6AA1">
        <w:rPr>
          <w:sz w:val="28"/>
          <w:szCs w:val="28"/>
          <w:lang w:val="en-US"/>
        </w:rPr>
        <w:t xml:space="preserve">issues before council </w:t>
      </w:r>
      <w:r>
        <w:rPr>
          <w:sz w:val="28"/>
          <w:szCs w:val="28"/>
          <w:lang w:val="en-US"/>
        </w:rPr>
        <w:t xml:space="preserve">Amberley Gavel Ltd. is </w:t>
      </w:r>
      <w:r>
        <w:rPr>
          <w:sz w:val="28"/>
          <w:szCs w:val="28"/>
          <w:lang w:val="en-US"/>
        </w:rPr>
        <w:lastRenderedPageBreak/>
        <w:t xml:space="preserve">not satisfied that the gathering of the four </w:t>
      </w:r>
      <w:r w:rsidR="0036227B">
        <w:rPr>
          <w:sz w:val="28"/>
          <w:szCs w:val="28"/>
          <w:lang w:val="en-US"/>
        </w:rPr>
        <w:t>councillor</w:t>
      </w:r>
      <w:r>
        <w:rPr>
          <w:sz w:val="28"/>
          <w:szCs w:val="28"/>
          <w:lang w:val="en-US"/>
        </w:rPr>
        <w:t xml:space="preserve">s at </w:t>
      </w:r>
      <w:r w:rsidR="007F6AA1">
        <w:rPr>
          <w:sz w:val="28"/>
          <w:szCs w:val="28"/>
          <w:lang w:val="en-US"/>
        </w:rPr>
        <w:t xml:space="preserve">breakfast or at </w:t>
      </w:r>
      <w:r>
        <w:rPr>
          <w:sz w:val="28"/>
          <w:szCs w:val="28"/>
          <w:lang w:val="en-US"/>
        </w:rPr>
        <w:t xml:space="preserve">supper during the training session in Orillia should be considered as a “closed meeting” as contemplated under the Municipal Act. </w:t>
      </w:r>
      <w:r w:rsidR="007F6AA1">
        <w:rPr>
          <w:sz w:val="28"/>
          <w:szCs w:val="28"/>
          <w:lang w:val="en-US"/>
        </w:rPr>
        <w:t xml:space="preserve">The prime purpose of these two </w:t>
      </w:r>
      <w:r w:rsidR="00A04D66">
        <w:rPr>
          <w:sz w:val="28"/>
          <w:szCs w:val="28"/>
          <w:lang w:val="en-US"/>
        </w:rPr>
        <w:t>“</w:t>
      </w:r>
      <w:r w:rsidR="007F6AA1">
        <w:rPr>
          <w:sz w:val="28"/>
          <w:szCs w:val="28"/>
          <w:lang w:val="en-US"/>
        </w:rPr>
        <w:t>meetings</w:t>
      </w:r>
      <w:r w:rsidR="00A04D66">
        <w:rPr>
          <w:sz w:val="28"/>
          <w:szCs w:val="28"/>
          <w:lang w:val="en-US"/>
        </w:rPr>
        <w:t>”</w:t>
      </w:r>
      <w:r w:rsidR="007F6AA1">
        <w:rPr>
          <w:sz w:val="28"/>
          <w:szCs w:val="28"/>
          <w:lang w:val="en-US"/>
        </w:rPr>
        <w:t xml:space="preserve"> was </w:t>
      </w:r>
      <w:r w:rsidR="004B7C6B">
        <w:rPr>
          <w:sz w:val="28"/>
          <w:szCs w:val="28"/>
          <w:lang w:val="en-US"/>
        </w:rPr>
        <w:t>sustenance and not strategy.</w:t>
      </w:r>
      <w:r w:rsidR="009D3538">
        <w:rPr>
          <w:sz w:val="28"/>
          <w:szCs w:val="28"/>
          <w:lang w:val="en-US"/>
        </w:rPr>
        <w:t xml:space="preserve">  </w:t>
      </w:r>
      <w:r w:rsidR="0083246F">
        <w:rPr>
          <w:sz w:val="28"/>
          <w:szCs w:val="28"/>
          <w:lang w:val="en-US"/>
        </w:rPr>
        <w:t xml:space="preserve"> </w:t>
      </w:r>
    </w:p>
    <w:p w:rsidR="009C027E" w:rsidRDefault="009C027E" w:rsidP="0083246F">
      <w:pPr>
        <w:rPr>
          <w:sz w:val="28"/>
          <w:szCs w:val="28"/>
          <w:lang w:val="en-US"/>
        </w:rPr>
      </w:pPr>
    </w:p>
    <w:p w:rsidR="00BA3115" w:rsidRDefault="00BA3115" w:rsidP="0083246F">
      <w:pPr>
        <w:rPr>
          <w:sz w:val="28"/>
          <w:szCs w:val="28"/>
          <w:lang w:val="en-US"/>
        </w:rPr>
      </w:pPr>
    </w:p>
    <w:p w:rsidR="00BA3115" w:rsidRDefault="00BA3115" w:rsidP="0083246F">
      <w:pPr>
        <w:rPr>
          <w:b/>
          <w:sz w:val="28"/>
          <w:szCs w:val="28"/>
          <w:lang w:val="en-US"/>
        </w:rPr>
      </w:pPr>
      <w:r>
        <w:rPr>
          <w:b/>
          <w:sz w:val="28"/>
          <w:szCs w:val="28"/>
          <w:lang w:val="en-US"/>
        </w:rPr>
        <w:t>H. COMPLAINT RELATING TO AN ALLEGED CLOSED MEETING OF COUNCIL HELD ON FEBRUARY 10</w:t>
      </w:r>
      <w:r w:rsidRPr="00BA3115">
        <w:rPr>
          <w:b/>
          <w:sz w:val="28"/>
          <w:szCs w:val="28"/>
          <w:vertAlign w:val="superscript"/>
          <w:lang w:val="en-US"/>
        </w:rPr>
        <w:t>TH</w:t>
      </w:r>
      <w:r>
        <w:rPr>
          <w:b/>
          <w:sz w:val="28"/>
          <w:szCs w:val="28"/>
          <w:lang w:val="en-US"/>
        </w:rPr>
        <w:t>, 2011</w:t>
      </w:r>
    </w:p>
    <w:p w:rsidR="00BA3115" w:rsidRDefault="00BA3115" w:rsidP="0083246F">
      <w:pPr>
        <w:rPr>
          <w:b/>
          <w:sz w:val="28"/>
          <w:szCs w:val="28"/>
          <w:lang w:val="en-US"/>
        </w:rPr>
      </w:pPr>
    </w:p>
    <w:p w:rsidR="0083246F" w:rsidRDefault="00BA3115" w:rsidP="0083246F">
      <w:pPr>
        <w:rPr>
          <w:sz w:val="28"/>
          <w:szCs w:val="28"/>
          <w:lang w:val="en-US"/>
        </w:rPr>
      </w:pPr>
      <w:r>
        <w:rPr>
          <w:sz w:val="28"/>
          <w:szCs w:val="28"/>
          <w:lang w:val="en-US"/>
        </w:rPr>
        <w:t>This complaint, filed by a different complainant, is related to the complaint set out immediately above. This complaint relates to the Special Council Meeting held on February 10</w:t>
      </w:r>
      <w:r w:rsidRPr="00BA3115">
        <w:rPr>
          <w:sz w:val="28"/>
          <w:szCs w:val="28"/>
          <w:vertAlign w:val="superscript"/>
          <w:lang w:val="en-US"/>
        </w:rPr>
        <w:t>th</w:t>
      </w:r>
      <w:r w:rsidR="002A085A">
        <w:rPr>
          <w:sz w:val="28"/>
          <w:szCs w:val="28"/>
          <w:lang w:val="en-US"/>
        </w:rPr>
        <w:t>.  The second item of the agenda for this meeting read as follows:</w:t>
      </w:r>
    </w:p>
    <w:p w:rsidR="002A085A" w:rsidRDefault="002A085A" w:rsidP="0083246F">
      <w:pPr>
        <w:rPr>
          <w:sz w:val="28"/>
          <w:szCs w:val="28"/>
          <w:lang w:val="en-US"/>
        </w:rPr>
      </w:pPr>
    </w:p>
    <w:p w:rsidR="00A04D66" w:rsidRDefault="00A04D66" w:rsidP="004B7C6B">
      <w:pPr>
        <w:ind w:left="720"/>
        <w:rPr>
          <w:sz w:val="28"/>
          <w:szCs w:val="28"/>
          <w:lang w:val="en-US"/>
        </w:rPr>
      </w:pPr>
    </w:p>
    <w:p w:rsidR="002A085A" w:rsidRDefault="002A085A" w:rsidP="004B7C6B">
      <w:pPr>
        <w:ind w:left="720"/>
        <w:rPr>
          <w:sz w:val="28"/>
          <w:szCs w:val="28"/>
          <w:lang w:val="en-US"/>
        </w:rPr>
      </w:pPr>
      <w:r>
        <w:rPr>
          <w:sz w:val="28"/>
          <w:szCs w:val="28"/>
          <w:lang w:val="en-US"/>
        </w:rPr>
        <w:t>To direct staff to commission a review of the Workplace Violence and Harassment Policy by an independent consultant</w:t>
      </w:r>
    </w:p>
    <w:p w:rsidR="002A085A" w:rsidRDefault="002A085A" w:rsidP="002A085A">
      <w:pPr>
        <w:rPr>
          <w:sz w:val="28"/>
          <w:szCs w:val="28"/>
          <w:lang w:val="en-US"/>
        </w:rPr>
      </w:pPr>
    </w:p>
    <w:p w:rsidR="002A085A" w:rsidRDefault="002A085A" w:rsidP="002A085A">
      <w:pPr>
        <w:rPr>
          <w:sz w:val="28"/>
          <w:szCs w:val="28"/>
          <w:lang w:val="en-US"/>
        </w:rPr>
      </w:pPr>
      <w:r>
        <w:rPr>
          <w:sz w:val="28"/>
          <w:szCs w:val="28"/>
          <w:lang w:val="en-US"/>
        </w:rPr>
        <w:t>At the Special Meeting a motion was presented and carried, again on a 4-3 vote to appoint a named consultant to review the Workplace Violence and Harassment Policy. The complaint reads, in part, as follows:</w:t>
      </w:r>
    </w:p>
    <w:p w:rsidR="002A085A" w:rsidRDefault="002A085A" w:rsidP="002A085A">
      <w:pPr>
        <w:rPr>
          <w:sz w:val="28"/>
          <w:szCs w:val="28"/>
          <w:lang w:val="en-US"/>
        </w:rPr>
      </w:pPr>
    </w:p>
    <w:p w:rsidR="002A085A" w:rsidRDefault="002A085A" w:rsidP="002A085A">
      <w:pPr>
        <w:ind w:left="720"/>
        <w:rPr>
          <w:sz w:val="28"/>
          <w:szCs w:val="28"/>
          <w:lang w:val="en-US"/>
        </w:rPr>
      </w:pPr>
      <w:r>
        <w:rPr>
          <w:sz w:val="28"/>
          <w:szCs w:val="28"/>
          <w:lang w:val="en-US"/>
        </w:rPr>
        <w:t>The agenda for this meeting did not include an item to appoint a [specific] consultant and three member</w:t>
      </w:r>
      <w:r w:rsidR="00A04D66">
        <w:rPr>
          <w:sz w:val="28"/>
          <w:szCs w:val="28"/>
          <w:lang w:val="en-US"/>
        </w:rPr>
        <w:t>s</w:t>
      </w:r>
      <w:r>
        <w:rPr>
          <w:sz w:val="28"/>
          <w:szCs w:val="28"/>
          <w:lang w:val="en-US"/>
        </w:rPr>
        <w:t xml:space="preserve"> of council were completely uninformed as was the public. Three members of council were not given notice that Council intended to suspend the acquisition policy by appointing a consultant nor was the public. Therefore proper notice by the mayor who called this meeting was not done.”</w:t>
      </w:r>
    </w:p>
    <w:p w:rsidR="002A085A" w:rsidRDefault="002A085A" w:rsidP="002A085A">
      <w:pPr>
        <w:rPr>
          <w:sz w:val="28"/>
          <w:szCs w:val="28"/>
          <w:lang w:val="en-US"/>
        </w:rPr>
      </w:pPr>
    </w:p>
    <w:p w:rsidR="00FD654A" w:rsidRPr="00D12F4A" w:rsidRDefault="002A085A" w:rsidP="00B64684">
      <w:pPr>
        <w:rPr>
          <w:sz w:val="28"/>
          <w:szCs w:val="28"/>
          <w:lang w:val="en-US"/>
        </w:rPr>
      </w:pPr>
      <w:r>
        <w:rPr>
          <w:sz w:val="28"/>
          <w:szCs w:val="28"/>
          <w:lang w:val="en-US"/>
        </w:rPr>
        <w:t>This complaint can also be dealt with briefly.</w:t>
      </w:r>
      <w:r w:rsidR="001E6904">
        <w:rPr>
          <w:sz w:val="28"/>
          <w:szCs w:val="28"/>
          <w:lang w:val="en-US"/>
        </w:rPr>
        <w:t xml:space="preserve"> Although an investigator under Section 239.1 of the Act has expanded jurisdiction to consider procedural matter those procedural matters must be “</w:t>
      </w:r>
      <w:r w:rsidR="001E6904" w:rsidRPr="001E6904">
        <w:rPr>
          <w:sz w:val="28"/>
          <w:szCs w:val="28"/>
          <w:lang w:val="en-US"/>
        </w:rPr>
        <w:t>in respect of a meeting or part of a meeting that was closed to the public</w:t>
      </w:r>
      <w:r w:rsidR="001E6904">
        <w:rPr>
          <w:sz w:val="28"/>
          <w:szCs w:val="28"/>
          <w:lang w:val="en-US"/>
        </w:rPr>
        <w:t>”.</w:t>
      </w:r>
      <w:r w:rsidR="001E6904" w:rsidRPr="001E6904">
        <w:rPr>
          <w:sz w:val="28"/>
          <w:szCs w:val="28"/>
          <w:lang w:val="en-US"/>
        </w:rPr>
        <w:t xml:space="preserve">  Accordingly, </w:t>
      </w:r>
      <w:r w:rsidR="001E6904">
        <w:rPr>
          <w:sz w:val="28"/>
          <w:szCs w:val="28"/>
          <w:lang w:val="en-US"/>
        </w:rPr>
        <w:t>since neither the complaint nor the Minutes of the said meeting disclose any evidence of a closed meeting the investigator has no jurisdiction to consider the validity of the alleged procedural deficiencies set out in the complaint filed</w:t>
      </w:r>
    </w:p>
    <w:p w:rsidR="00AE678F" w:rsidRDefault="00AE678F">
      <w:pPr>
        <w:rPr>
          <w:sz w:val="28"/>
          <w:szCs w:val="28"/>
          <w:lang w:val="en-US"/>
        </w:rPr>
      </w:pPr>
    </w:p>
    <w:p w:rsidR="004A7BF5" w:rsidRDefault="004A7BF5">
      <w:pPr>
        <w:rPr>
          <w:sz w:val="28"/>
          <w:szCs w:val="28"/>
          <w:lang w:val="en-US"/>
        </w:rPr>
      </w:pPr>
    </w:p>
    <w:p w:rsidR="004A7BF5" w:rsidRDefault="004A7BF5">
      <w:pPr>
        <w:rPr>
          <w:sz w:val="28"/>
          <w:szCs w:val="28"/>
          <w:lang w:val="en-US"/>
        </w:rPr>
      </w:pPr>
    </w:p>
    <w:p w:rsidR="00AE678F" w:rsidRDefault="00AE678F">
      <w:pPr>
        <w:jc w:val="center"/>
        <w:rPr>
          <w:sz w:val="28"/>
          <w:szCs w:val="28"/>
          <w:lang w:val="en-US"/>
        </w:rPr>
      </w:pPr>
    </w:p>
    <w:p w:rsidR="00AE678F" w:rsidRDefault="00AE678F">
      <w:pPr>
        <w:rPr>
          <w:b/>
          <w:bCs/>
          <w:i/>
          <w:iCs/>
          <w:sz w:val="28"/>
          <w:szCs w:val="28"/>
          <w:lang w:val="en-US"/>
        </w:rPr>
      </w:pPr>
      <w:r>
        <w:rPr>
          <w:b/>
          <w:bCs/>
          <w:i/>
          <w:iCs/>
          <w:sz w:val="28"/>
          <w:szCs w:val="28"/>
          <w:lang w:val="en-US"/>
        </w:rPr>
        <w:lastRenderedPageBreak/>
        <w:t>CONCLUSIONS</w:t>
      </w:r>
      <w:r w:rsidR="009C027E">
        <w:rPr>
          <w:b/>
          <w:bCs/>
          <w:i/>
          <w:iCs/>
          <w:sz w:val="28"/>
          <w:szCs w:val="28"/>
          <w:lang w:val="en-US"/>
        </w:rPr>
        <w:t xml:space="preserve"> and RECOMMENDATIONS</w:t>
      </w:r>
    </w:p>
    <w:p w:rsidR="001E6904" w:rsidRDefault="001E6904">
      <w:pPr>
        <w:rPr>
          <w:b/>
          <w:bCs/>
          <w:i/>
          <w:iCs/>
          <w:sz w:val="28"/>
          <w:szCs w:val="28"/>
          <w:lang w:val="en-US"/>
        </w:rPr>
      </w:pPr>
    </w:p>
    <w:p w:rsidR="001E6904" w:rsidRPr="004A7BF5" w:rsidRDefault="001E6904">
      <w:pPr>
        <w:rPr>
          <w:bCs/>
          <w:iCs/>
          <w:sz w:val="28"/>
          <w:szCs w:val="28"/>
          <w:lang w:val="en-US"/>
        </w:rPr>
      </w:pPr>
      <w:r w:rsidRPr="004A7BF5">
        <w:rPr>
          <w:bCs/>
          <w:iCs/>
          <w:sz w:val="28"/>
          <w:szCs w:val="28"/>
          <w:lang w:val="en-US"/>
        </w:rPr>
        <w:t xml:space="preserve">In summary, Amberley Gavel Ltd. </w:t>
      </w:r>
      <w:r w:rsidR="004B7C6B" w:rsidRPr="004A7BF5">
        <w:rPr>
          <w:bCs/>
          <w:iCs/>
          <w:sz w:val="28"/>
          <w:szCs w:val="28"/>
          <w:lang w:val="en-US"/>
        </w:rPr>
        <w:t>m</w:t>
      </w:r>
      <w:r w:rsidRPr="004A7BF5">
        <w:rPr>
          <w:bCs/>
          <w:iCs/>
          <w:sz w:val="28"/>
          <w:szCs w:val="28"/>
          <w:lang w:val="en-US"/>
        </w:rPr>
        <w:t>akes the following findings</w:t>
      </w:r>
      <w:r w:rsidR="00A04D66" w:rsidRPr="004A7BF5">
        <w:rPr>
          <w:bCs/>
          <w:iCs/>
          <w:sz w:val="28"/>
          <w:szCs w:val="28"/>
          <w:lang w:val="en-US"/>
        </w:rPr>
        <w:t xml:space="preserve"> on the complaints filed</w:t>
      </w:r>
      <w:r w:rsidRPr="004A7BF5">
        <w:rPr>
          <w:bCs/>
          <w:iCs/>
          <w:sz w:val="28"/>
          <w:szCs w:val="28"/>
          <w:lang w:val="en-US"/>
        </w:rPr>
        <w:t>:</w:t>
      </w:r>
    </w:p>
    <w:p w:rsidR="004B7C6B" w:rsidRPr="004A7BF5" w:rsidRDefault="004B7C6B">
      <w:pPr>
        <w:rPr>
          <w:bCs/>
          <w:iCs/>
          <w:sz w:val="28"/>
          <w:szCs w:val="28"/>
          <w:lang w:val="en-US"/>
        </w:rPr>
      </w:pPr>
    </w:p>
    <w:p w:rsidR="004B7C6B" w:rsidRPr="004A7BF5" w:rsidRDefault="004B7C6B" w:rsidP="004B7C6B">
      <w:pPr>
        <w:pStyle w:val="ListParagraph"/>
        <w:numPr>
          <w:ilvl w:val="0"/>
          <w:numId w:val="10"/>
        </w:numPr>
        <w:rPr>
          <w:bCs/>
          <w:iCs/>
          <w:sz w:val="28"/>
          <w:szCs w:val="28"/>
          <w:lang w:val="en-US"/>
        </w:rPr>
      </w:pPr>
      <w:r w:rsidRPr="004A7BF5">
        <w:rPr>
          <w:bCs/>
          <w:iCs/>
          <w:sz w:val="28"/>
          <w:szCs w:val="28"/>
          <w:lang w:val="en-US"/>
        </w:rPr>
        <w:t>Notice of the January 14</w:t>
      </w:r>
      <w:r w:rsidRPr="004A7BF5">
        <w:rPr>
          <w:bCs/>
          <w:iCs/>
          <w:sz w:val="28"/>
          <w:szCs w:val="28"/>
          <w:vertAlign w:val="superscript"/>
          <w:lang w:val="en-US"/>
        </w:rPr>
        <w:t>th</w:t>
      </w:r>
      <w:r w:rsidRPr="004A7BF5">
        <w:rPr>
          <w:bCs/>
          <w:iCs/>
          <w:sz w:val="28"/>
          <w:szCs w:val="28"/>
          <w:lang w:val="en-US"/>
        </w:rPr>
        <w:t xml:space="preserve"> Special Meeting was properly given in accordance with the Proce</w:t>
      </w:r>
      <w:r w:rsidR="004F74D8" w:rsidRPr="004A7BF5">
        <w:rPr>
          <w:bCs/>
          <w:iCs/>
          <w:sz w:val="28"/>
          <w:szCs w:val="28"/>
          <w:lang w:val="en-US"/>
        </w:rPr>
        <w:t>dure By-law of the municipality.</w:t>
      </w:r>
    </w:p>
    <w:p w:rsidR="0036227B" w:rsidRPr="004A7BF5" w:rsidRDefault="0036227B" w:rsidP="0036227B">
      <w:pPr>
        <w:rPr>
          <w:bCs/>
          <w:iCs/>
          <w:sz w:val="28"/>
          <w:szCs w:val="28"/>
          <w:lang w:val="en-US"/>
        </w:rPr>
      </w:pPr>
    </w:p>
    <w:p w:rsidR="004F74D8" w:rsidRPr="004A7BF5" w:rsidRDefault="004F74D8" w:rsidP="004B7C6B">
      <w:pPr>
        <w:pStyle w:val="ListParagraph"/>
        <w:numPr>
          <w:ilvl w:val="0"/>
          <w:numId w:val="10"/>
        </w:numPr>
        <w:rPr>
          <w:bCs/>
          <w:iCs/>
          <w:sz w:val="28"/>
          <w:szCs w:val="28"/>
          <w:lang w:val="en-US"/>
        </w:rPr>
      </w:pPr>
      <w:r w:rsidRPr="004A7BF5">
        <w:rPr>
          <w:bCs/>
          <w:iCs/>
          <w:sz w:val="28"/>
          <w:szCs w:val="28"/>
          <w:lang w:val="en-US"/>
        </w:rPr>
        <w:t>The Council should review its notice period for Special Meetings to both members of Council and the public, and the frequency with which Special Meetings are being called. Co</w:t>
      </w:r>
      <w:r w:rsidR="0036227B" w:rsidRPr="004A7BF5">
        <w:rPr>
          <w:bCs/>
          <w:iCs/>
          <w:sz w:val="28"/>
          <w:szCs w:val="28"/>
          <w:lang w:val="en-US"/>
        </w:rPr>
        <w:t>nsi</w:t>
      </w:r>
      <w:r w:rsidRPr="004A7BF5">
        <w:rPr>
          <w:bCs/>
          <w:iCs/>
          <w:sz w:val="28"/>
          <w:szCs w:val="28"/>
          <w:lang w:val="en-US"/>
        </w:rPr>
        <w:t>d</w:t>
      </w:r>
      <w:r w:rsidR="0036227B" w:rsidRPr="004A7BF5">
        <w:rPr>
          <w:bCs/>
          <w:iCs/>
          <w:sz w:val="28"/>
          <w:szCs w:val="28"/>
          <w:lang w:val="en-US"/>
        </w:rPr>
        <w:t>e</w:t>
      </w:r>
      <w:r w:rsidRPr="004A7BF5">
        <w:rPr>
          <w:bCs/>
          <w:iCs/>
          <w:sz w:val="28"/>
          <w:szCs w:val="28"/>
          <w:lang w:val="en-US"/>
        </w:rPr>
        <w:t>ration should be given to both urgency and transparency</w:t>
      </w:r>
      <w:r w:rsidR="0036227B" w:rsidRPr="004A7BF5">
        <w:rPr>
          <w:bCs/>
          <w:iCs/>
          <w:sz w:val="28"/>
          <w:szCs w:val="28"/>
          <w:lang w:val="en-US"/>
        </w:rPr>
        <w:t xml:space="preserve"> in that review.</w:t>
      </w:r>
    </w:p>
    <w:p w:rsidR="004F74D8" w:rsidRPr="004A7BF5" w:rsidRDefault="004F74D8" w:rsidP="004F74D8">
      <w:pPr>
        <w:pStyle w:val="ListParagraph"/>
        <w:rPr>
          <w:bCs/>
          <w:iCs/>
          <w:sz w:val="28"/>
          <w:szCs w:val="28"/>
          <w:lang w:val="en-US"/>
        </w:rPr>
      </w:pPr>
    </w:p>
    <w:p w:rsidR="004F74D8" w:rsidRPr="004A7BF5" w:rsidRDefault="004F74D8" w:rsidP="004F74D8">
      <w:pPr>
        <w:pStyle w:val="ListParagraph"/>
        <w:rPr>
          <w:bCs/>
          <w:iCs/>
          <w:sz w:val="28"/>
          <w:szCs w:val="28"/>
          <w:lang w:val="en-US"/>
        </w:rPr>
      </w:pPr>
    </w:p>
    <w:p w:rsidR="004B7C6B" w:rsidRPr="004A7BF5" w:rsidRDefault="004B7C6B" w:rsidP="004B7C6B">
      <w:pPr>
        <w:pStyle w:val="ListParagraph"/>
        <w:numPr>
          <w:ilvl w:val="0"/>
          <w:numId w:val="10"/>
        </w:numPr>
        <w:rPr>
          <w:bCs/>
          <w:iCs/>
          <w:sz w:val="28"/>
          <w:szCs w:val="28"/>
          <w:lang w:val="en-US"/>
        </w:rPr>
      </w:pPr>
      <w:r w:rsidRPr="004A7BF5">
        <w:rPr>
          <w:bCs/>
          <w:iCs/>
          <w:sz w:val="28"/>
          <w:szCs w:val="28"/>
          <w:lang w:val="en-US"/>
        </w:rPr>
        <w:t>A counci</w:t>
      </w:r>
      <w:r w:rsidR="00A04D66" w:rsidRPr="004A7BF5">
        <w:rPr>
          <w:bCs/>
          <w:iCs/>
          <w:sz w:val="28"/>
          <w:szCs w:val="28"/>
          <w:lang w:val="en-US"/>
        </w:rPr>
        <w:t>ll</w:t>
      </w:r>
      <w:r w:rsidRPr="004A7BF5">
        <w:rPr>
          <w:bCs/>
          <w:iCs/>
          <w:sz w:val="28"/>
          <w:szCs w:val="28"/>
          <w:lang w:val="en-US"/>
        </w:rPr>
        <w:t>or should not have been asked to take minutes of the closed session portion of the</w:t>
      </w:r>
      <w:r w:rsidR="008C3796" w:rsidRPr="004A7BF5">
        <w:rPr>
          <w:bCs/>
          <w:iCs/>
          <w:sz w:val="28"/>
          <w:szCs w:val="28"/>
          <w:lang w:val="en-US"/>
        </w:rPr>
        <w:t xml:space="preserve"> January 14</w:t>
      </w:r>
      <w:r w:rsidR="008C3796" w:rsidRPr="004A7BF5">
        <w:rPr>
          <w:bCs/>
          <w:iCs/>
          <w:sz w:val="28"/>
          <w:szCs w:val="28"/>
          <w:vertAlign w:val="superscript"/>
          <w:lang w:val="en-US"/>
        </w:rPr>
        <w:t>th</w:t>
      </w:r>
      <w:r w:rsidR="008C3796" w:rsidRPr="004A7BF5">
        <w:rPr>
          <w:bCs/>
          <w:iCs/>
          <w:sz w:val="28"/>
          <w:szCs w:val="28"/>
          <w:lang w:val="en-US"/>
        </w:rPr>
        <w:t xml:space="preserve"> </w:t>
      </w:r>
      <w:r w:rsidRPr="004A7BF5">
        <w:rPr>
          <w:bCs/>
          <w:iCs/>
          <w:sz w:val="28"/>
          <w:szCs w:val="28"/>
          <w:lang w:val="en-US"/>
        </w:rPr>
        <w:t>meeting. Rather the Clerk should have been requested to delegate his minute-taking authority to either another staff person or to an outside agent or consultant</w:t>
      </w:r>
      <w:r w:rsidR="004F74D8" w:rsidRPr="004A7BF5">
        <w:rPr>
          <w:bCs/>
          <w:iCs/>
          <w:sz w:val="28"/>
          <w:szCs w:val="28"/>
          <w:lang w:val="en-US"/>
        </w:rPr>
        <w:t xml:space="preserve"> present at the meeting</w:t>
      </w:r>
      <w:r w:rsidRPr="004A7BF5">
        <w:rPr>
          <w:bCs/>
          <w:iCs/>
          <w:sz w:val="28"/>
          <w:szCs w:val="28"/>
          <w:lang w:val="en-US"/>
        </w:rPr>
        <w:t>.</w:t>
      </w:r>
      <w:r w:rsidR="009C027E" w:rsidRPr="004A7BF5">
        <w:rPr>
          <w:bCs/>
          <w:iCs/>
          <w:sz w:val="28"/>
          <w:szCs w:val="28"/>
          <w:lang w:val="en-US"/>
        </w:rPr>
        <w:t xml:space="preserve"> Failing that </w:t>
      </w:r>
      <w:r w:rsidR="004F74D8" w:rsidRPr="004A7BF5">
        <w:rPr>
          <w:bCs/>
          <w:iCs/>
          <w:sz w:val="28"/>
          <w:szCs w:val="28"/>
          <w:lang w:val="en-US"/>
        </w:rPr>
        <w:t>delegation,</w:t>
      </w:r>
      <w:r w:rsidR="009C027E" w:rsidRPr="004A7BF5">
        <w:rPr>
          <w:bCs/>
          <w:iCs/>
          <w:sz w:val="28"/>
          <w:szCs w:val="28"/>
          <w:lang w:val="en-US"/>
        </w:rPr>
        <w:t xml:space="preserve"> an Acting Clerk should have been appointed by by-law, who was not a member of Council.</w:t>
      </w:r>
    </w:p>
    <w:p w:rsidR="004F74D8" w:rsidRPr="004A7BF5" w:rsidRDefault="004F74D8" w:rsidP="004F74D8">
      <w:pPr>
        <w:pStyle w:val="ListParagraph"/>
        <w:rPr>
          <w:bCs/>
          <w:iCs/>
          <w:sz w:val="28"/>
          <w:szCs w:val="28"/>
          <w:lang w:val="en-US"/>
        </w:rPr>
      </w:pPr>
    </w:p>
    <w:p w:rsidR="004B7C6B" w:rsidRPr="004A7BF5" w:rsidRDefault="008C3796" w:rsidP="004B7C6B">
      <w:pPr>
        <w:pStyle w:val="ListParagraph"/>
        <w:numPr>
          <w:ilvl w:val="0"/>
          <w:numId w:val="10"/>
        </w:numPr>
        <w:rPr>
          <w:bCs/>
          <w:iCs/>
          <w:sz w:val="28"/>
          <w:szCs w:val="28"/>
          <w:lang w:val="en-US"/>
        </w:rPr>
      </w:pPr>
      <w:r w:rsidRPr="004A7BF5">
        <w:rPr>
          <w:bCs/>
          <w:iCs/>
          <w:sz w:val="28"/>
          <w:szCs w:val="28"/>
          <w:lang w:val="en-US"/>
        </w:rPr>
        <w:t>In the circumstances of the case, the January 14</w:t>
      </w:r>
      <w:r w:rsidRPr="004A7BF5">
        <w:rPr>
          <w:bCs/>
          <w:iCs/>
          <w:sz w:val="28"/>
          <w:szCs w:val="28"/>
          <w:vertAlign w:val="superscript"/>
          <w:lang w:val="en-US"/>
        </w:rPr>
        <w:t>th</w:t>
      </w:r>
      <w:r w:rsidRPr="004A7BF5">
        <w:rPr>
          <w:bCs/>
          <w:iCs/>
          <w:sz w:val="28"/>
          <w:szCs w:val="28"/>
          <w:lang w:val="en-US"/>
        </w:rPr>
        <w:t xml:space="preserve"> meeting was properly reconvened in open session and then adjourned.</w:t>
      </w:r>
    </w:p>
    <w:p w:rsidR="004F74D8" w:rsidRPr="004A7BF5" w:rsidRDefault="004F74D8" w:rsidP="004F74D8">
      <w:pPr>
        <w:pStyle w:val="ListParagraph"/>
        <w:rPr>
          <w:bCs/>
          <w:iCs/>
          <w:sz w:val="28"/>
          <w:szCs w:val="28"/>
          <w:lang w:val="en-US"/>
        </w:rPr>
      </w:pPr>
    </w:p>
    <w:p w:rsidR="008C3796" w:rsidRPr="004A7BF5" w:rsidRDefault="008C3796" w:rsidP="004B7C6B">
      <w:pPr>
        <w:pStyle w:val="ListParagraph"/>
        <w:numPr>
          <w:ilvl w:val="0"/>
          <w:numId w:val="10"/>
        </w:numPr>
        <w:rPr>
          <w:bCs/>
          <w:iCs/>
          <w:sz w:val="28"/>
          <w:szCs w:val="28"/>
          <w:lang w:val="en-US"/>
        </w:rPr>
      </w:pPr>
      <w:r w:rsidRPr="004A7BF5">
        <w:rPr>
          <w:bCs/>
          <w:iCs/>
          <w:sz w:val="28"/>
          <w:szCs w:val="28"/>
          <w:lang w:val="en-US"/>
        </w:rPr>
        <w:t>The agenda item disclosing the intent to go in camera at the January 14</w:t>
      </w:r>
      <w:r w:rsidRPr="004A7BF5">
        <w:rPr>
          <w:bCs/>
          <w:iCs/>
          <w:sz w:val="28"/>
          <w:szCs w:val="28"/>
          <w:vertAlign w:val="superscript"/>
          <w:lang w:val="en-US"/>
        </w:rPr>
        <w:t>th</w:t>
      </w:r>
      <w:r w:rsidRPr="004A7BF5">
        <w:rPr>
          <w:bCs/>
          <w:iCs/>
          <w:sz w:val="28"/>
          <w:szCs w:val="28"/>
          <w:lang w:val="en-US"/>
        </w:rPr>
        <w:t xml:space="preserve"> meeting was properly worded, as amended.</w:t>
      </w:r>
    </w:p>
    <w:p w:rsidR="004F74D8" w:rsidRPr="004A7BF5" w:rsidRDefault="004F74D8" w:rsidP="004F74D8">
      <w:pPr>
        <w:pStyle w:val="ListParagraph"/>
        <w:rPr>
          <w:bCs/>
          <w:iCs/>
          <w:sz w:val="28"/>
          <w:szCs w:val="28"/>
          <w:lang w:val="en-US"/>
        </w:rPr>
      </w:pPr>
    </w:p>
    <w:p w:rsidR="008C3796" w:rsidRPr="004A7BF5" w:rsidRDefault="008C3796" w:rsidP="004B7C6B">
      <w:pPr>
        <w:pStyle w:val="ListParagraph"/>
        <w:numPr>
          <w:ilvl w:val="0"/>
          <w:numId w:val="10"/>
        </w:numPr>
        <w:rPr>
          <w:bCs/>
          <w:iCs/>
          <w:sz w:val="28"/>
          <w:szCs w:val="28"/>
          <w:lang w:val="en-US"/>
        </w:rPr>
      </w:pPr>
      <w:r w:rsidRPr="004A7BF5">
        <w:rPr>
          <w:bCs/>
          <w:iCs/>
          <w:sz w:val="28"/>
          <w:szCs w:val="28"/>
          <w:lang w:val="en-US"/>
        </w:rPr>
        <w:t xml:space="preserve">The </w:t>
      </w:r>
      <w:r w:rsidR="00A04D66" w:rsidRPr="004A7BF5">
        <w:rPr>
          <w:bCs/>
          <w:iCs/>
          <w:sz w:val="28"/>
          <w:szCs w:val="28"/>
          <w:lang w:val="en-US"/>
        </w:rPr>
        <w:t>resolution</w:t>
      </w:r>
      <w:r w:rsidRPr="004A7BF5">
        <w:rPr>
          <w:bCs/>
          <w:iCs/>
          <w:sz w:val="28"/>
          <w:szCs w:val="28"/>
          <w:lang w:val="en-US"/>
        </w:rPr>
        <w:t xml:space="preserve"> moved and carried in the closed session meeting held on January 14</w:t>
      </w:r>
      <w:r w:rsidRPr="004A7BF5">
        <w:rPr>
          <w:bCs/>
          <w:iCs/>
          <w:sz w:val="28"/>
          <w:szCs w:val="28"/>
          <w:vertAlign w:val="superscript"/>
          <w:lang w:val="en-US"/>
        </w:rPr>
        <w:t>th</w:t>
      </w:r>
      <w:r w:rsidRPr="004A7BF5">
        <w:rPr>
          <w:bCs/>
          <w:iCs/>
          <w:sz w:val="28"/>
          <w:szCs w:val="28"/>
          <w:lang w:val="en-US"/>
        </w:rPr>
        <w:t xml:space="preserve"> was not formulated as a direction to any particular staff person or outsid</w:t>
      </w:r>
      <w:r w:rsidR="0036227B" w:rsidRPr="004A7BF5">
        <w:rPr>
          <w:bCs/>
          <w:iCs/>
          <w:sz w:val="28"/>
          <w:szCs w:val="28"/>
          <w:lang w:val="en-US"/>
        </w:rPr>
        <w:t>e agent and accordingly did not meet the requirements of the Municipal Act and</w:t>
      </w:r>
      <w:r w:rsidRPr="004A7BF5">
        <w:rPr>
          <w:bCs/>
          <w:iCs/>
          <w:sz w:val="28"/>
          <w:szCs w:val="28"/>
          <w:lang w:val="en-US"/>
        </w:rPr>
        <w:t xml:space="preserve"> </w:t>
      </w:r>
      <w:r w:rsidR="0036227B" w:rsidRPr="004A7BF5">
        <w:rPr>
          <w:bCs/>
          <w:iCs/>
          <w:sz w:val="28"/>
          <w:szCs w:val="28"/>
          <w:lang w:val="en-US"/>
        </w:rPr>
        <w:t>should be considered</w:t>
      </w:r>
      <w:r w:rsidRPr="004A7BF5">
        <w:rPr>
          <w:bCs/>
          <w:iCs/>
          <w:sz w:val="28"/>
          <w:szCs w:val="28"/>
          <w:lang w:val="en-US"/>
        </w:rPr>
        <w:t xml:space="preserve"> “of no effect”</w:t>
      </w:r>
      <w:r w:rsidR="004F74D8" w:rsidRPr="004A7BF5">
        <w:rPr>
          <w:bCs/>
          <w:iCs/>
          <w:sz w:val="28"/>
          <w:szCs w:val="28"/>
          <w:lang w:val="en-US"/>
        </w:rPr>
        <w:t>.</w:t>
      </w:r>
    </w:p>
    <w:p w:rsidR="004F74D8" w:rsidRPr="004A7BF5" w:rsidRDefault="004F74D8" w:rsidP="004F74D8">
      <w:pPr>
        <w:pStyle w:val="ListParagraph"/>
        <w:rPr>
          <w:bCs/>
          <w:iCs/>
          <w:sz w:val="28"/>
          <w:szCs w:val="28"/>
          <w:lang w:val="en-US"/>
        </w:rPr>
      </w:pPr>
    </w:p>
    <w:p w:rsidR="008C3796" w:rsidRPr="004A7BF5" w:rsidRDefault="008C3796" w:rsidP="004B7C6B">
      <w:pPr>
        <w:pStyle w:val="ListParagraph"/>
        <w:numPr>
          <w:ilvl w:val="0"/>
          <w:numId w:val="10"/>
        </w:numPr>
        <w:rPr>
          <w:bCs/>
          <w:iCs/>
          <w:sz w:val="28"/>
          <w:szCs w:val="28"/>
          <w:lang w:val="en-US"/>
        </w:rPr>
      </w:pPr>
      <w:r w:rsidRPr="004A7BF5">
        <w:rPr>
          <w:bCs/>
          <w:iCs/>
          <w:sz w:val="28"/>
          <w:szCs w:val="28"/>
          <w:lang w:val="en-US"/>
        </w:rPr>
        <w:t xml:space="preserve">The complaints relating to the alleged closed meetings that occurred </w:t>
      </w:r>
    </w:p>
    <w:p w:rsidR="00A04D66" w:rsidRPr="004A7BF5" w:rsidRDefault="008C3796" w:rsidP="00A04D66">
      <w:pPr>
        <w:pStyle w:val="ListParagraph"/>
        <w:numPr>
          <w:ilvl w:val="0"/>
          <w:numId w:val="11"/>
        </w:numPr>
        <w:rPr>
          <w:bCs/>
          <w:iCs/>
          <w:sz w:val="28"/>
          <w:szCs w:val="28"/>
          <w:lang w:val="en-US"/>
        </w:rPr>
      </w:pPr>
      <w:r w:rsidRPr="004A7BF5">
        <w:rPr>
          <w:bCs/>
          <w:iCs/>
          <w:sz w:val="28"/>
          <w:szCs w:val="28"/>
          <w:lang w:val="en-US"/>
        </w:rPr>
        <w:t>on or about February 2</w:t>
      </w:r>
      <w:r w:rsidRPr="004A7BF5">
        <w:rPr>
          <w:bCs/>
          <w:iCs/>
          <w:sz w:val="28"/>
          <w:szCs w:val="28"/>
          <w:vertAlign w:val="superscript"/>
          <w:lang w:val="en-US"/>
        </w:rPr>
        <w:t>nd</w:t>
      </w:r>
      <w:r w:rsidRPr="004A7BF5">
        <w:rPr>
          <w:bCs/>
          <w:iCs/>
          <w:sz w:val="28"/>
          <w:szCs w:val="28"/>
          <w:lang w:val="en-US"/>
        </w:rPr>
        <w:t xml:space="preserve">, 2011;  </w:t>
      </w:r>
    </w:p>
    <w:p w:rsidR="00A04D66" w:rsidRPr="004A7BF5" w:rsidRDefault="008C3796" w:rsidP="00A04D66">
      <w:pPr>
        <w:pStyle w:val="ListParagraph"/>
        <w:numPr>
          <w:ilvl w:val="0"/>
          <w:numId w:val="11"/>
        </w:numPr>
        <w:rPr>
          <w:bCs/>
          <w:iCs/>
          <w:sz w:val="28"/>
          <w:szCs w:val="28"/>
          <w:lang w:val="en-US"/>
        </w:rPr>
      </w:pPr>
      <w:r w:rsidRPr="004A7BF5">
        <w:rPr>
          <w:bCs/>
          <w:iCs/>
          <w:sz w:val="28"/>
          <w:szCs w:val="28"/>
          <w:lang w:val="en-US"/>
        </w:rPr>
        <w:t xml:space="preserve">on </w:t>
      </w:r>
      <w:r w:rsidR="00A04D66" w:rsidRPr="004A7BF5">
        <w:rPr>
          <w:bCs/>
          <w:iCs/>
          <w:sz w:val="28"/>
          <w:szCs w:val="28"/>
          <w:lang w:val="en-US"/>
        </w:rPr>
        <w:t xml:space="preserve">or about </w:t>
      </w:r>
      <w:r w:rsidRPr="004A7BF5">
        <w:rPr>
          <w:bCs/>
          <w:iCs/>
          <w:sz w:val="28"/>
          <w:szCs w:val="28"/>
          <w:lang w:val="en-US"/>
        </w:rPr>
        <w:t>February 4</w:t>
      </w:r>
      <w:r w:rsidRPr="004A7BF5">
        <w:rPr>
          <w:bCs/>
          <w:iCs/>
          <w:sz w:val="28"/>
          <w:szCs w:val="28"/>
          <w:vertAlign w:val="superscript"/>
          <w:lang w:val="en-US"/>
        </w:rPr>
        <w:t>th</w:t>
      </w:r>
      <w:r w:rsidR="00A04D66" w:rsidRPr="004A7BF5">
        <w:rPr>
          <w:bCs/>
          <w:iCs/>
          <w:sz w:val="28"/>
          <w:szCs w:val="28"/>
          <w:lang w:val="en-US"/>
        </w:rPr>
        <w:t xml:space="preserve"> and </w:t>
      </w:r>
      <w:r w:rsidRPr="004A7BF5">
        <w:rPr>
          <w:bCs/>
          <w:iCs/>
          <w:sz w:val="28"/>
          <w:szCs w:val="28"/>
          <w:lang w:val="en-US"/>
        </w:rPr>
        <w:t>5</w:t>
      </w:r>
      <w:r w:rsidRPr="004A7BF5">
        <w:rPr>
          <w:bCs/>
          <w:iCs/>
          <w:sz w:val="28"/>
          <w:szCs w:val="28"/>
          <w:vertAlign w:val="superscript"/>
          <w:lang w:val="en-US"/>
        </w:rPr>
        <w:t>th</w:t>
      </w:r>
      <w:r w:rsidR="00A04D66" w:rsidRPr="004A7BF5">
        <w:rPr>
          <w:bCs/>
          <w:iCs/>
          <w:sz w:val="28"/>
          <w:szCs w:val="28"/>
          <w:lang w:val="en-US"/>
        </w:rPr>
        <w:t>,</w:t>
      </w:r>
      <w:r w:rsidRPr="004A7BF5">
        <w:rPr>
          <w:bCs/>
          <w:iCs/>
          <w:sz w:val="28"/>
          <w:szCs w:val="28"/>
          <w:lang w:val="en-US"/>
        </w:rPr>
        <w:t xml:space="preserve">2011 and </w:t>
      </w:r>
    </w:p>
    <w:p w:rsidR="00A04D66" w:rsidRPr="004A7BF5" w:rsidRDefault="008C3796" w:rsidP="00A04D66">
      <w:pPr>
        <w:pStyle w:val="ListParagraph"/>
        <w:numPr>
          <w:ilvl w:val="0"/>
          <w:numId w:val="11"/>
        </w:numPr>
        <w:rPr>
          <w:bCs/>
          <w:iCs/>
          <w:sz w:val="28"/>
          <w:szCs w:val="28"/>
          <w:lang w:val="en-US"/>
        </w:rPr>
      </w:pPr>
      <w:r w:rsidRPr="004A7BF5">
        <w:rPr>
          <w:bCs/>
          <w:iCs/>
          <w:sz w:val="28"/>
          <w:szCs w:val="28"/>
          <w:lang w:val="en-US"/>
        </w:rPr>
        <w:t>on February 10</w:t>
      </w:r>
      <w:r w:rsidRPr="004A7BF5">
        <w:rPr>
          <w:bCs/>
          <w:iCs/>
          <w:sz w:val="28"/>
          <w:szCs w:val="28"/>
          <w:vertAlign w:val="superscript"/>
          <w:lang w:val="en-US"/>
        </w:rPr>
        <w:t>th</w:t>
      </w:r>
      <w:r w:rsidRPr="004A7BF5">
        <w:rPr>
          <w:bCs/>
          <w:iCs/>
          <w:sz w:val="28"/>
          <w:szCs w:val="28"/>
          <w:lang w:val="en-US"/>
        </w:rPr>
        <w:t xml:space="preserve">, 2011 </w:t>
      </w:r>
    </w:p>
    <w:p w:rsidR="008C3796" w:rsidRPr="004A7BF5" w:rsidRDefault="008C3796" w:rsidP="00A04D66">
      <w:pPr>
        <w:ind w:left="720"/>
        <w:rPr>
          <w:bCs/>
          <w:iCs/>
          <w:sz w:val="28"/>
          <w:szCs w:val="28"/>
          <w:lang w:val="en-US"/>
        </w:rPr>
      </w:pPr>
      <w:proofErr w:type="gramStart"/>
      <w:r w:rsidRPr="004A7BF5">
        <w:rPr>
          <w:bCs/>
          <w:iCs/>
          <w:sz w:val="28"/>
          <w:szCs w:val="28"/>
          <w:lang w:val="en-US"/>
        </w:rPr>
        <w:t>are</w:t>
      </w:r>
      <w:proofErr w:type="gramEnd"/>
      <w:r w:rsidRPr="004A7BF5">
        <w:rPr>
          <w:bCs/>
          <w:iCs/>
          <w:sz w:val="28"/>
          <w:szCs w:val="28"/>
          <w:lang w:val="en-US"/>
        </w:rPr>
        <w:t xml:space="preserve"> all denied for the reasons given above.</w:t>
      </w:r>
    </w:p>
    <w:p w:rsidR="00A04D66" w:rsidRPr="004A7BF5" w:rsidRDefault="00A04D66" w:rsidP="00A04D66">
      <w:pPr>
        <w:rPr>
          <w:bCs/>
          <w:iCs/>
          <w:sz w:val="28"/>
          <w:szCs w:val="28"/>
          <w:lang w:val="en-US"/>
        </w:rPr>
      </w:pPr>
    </w:p>
    <w:p w:rsidR="001E6904" w:rsidRPr="004A7BF5" w:rsidRDefault="001E6904">
      <w:pPr>
        <w:rPr>
          <w:bCs/>
          <w:iCs/>
          <w:sz w:val="28"/>
          <w:szCs w:val="28"/>
          <w:lang w:val="en-US"/>
        </w:rPr>
      </w:pPr>
    </w:p>
    <w:p w:rsidR="00AE678F" w:rsidRPr="004A7BF5" w:rsidRDefault="00A04D66">
      <w:pPr>
        <w:rPr>
          <w:sz w:val="28"/>
          <w:szCs w:val="28"/>
          <w:lang w:val="en-US"/>
        </w:rPr>
      </w:pPr>
      <w:r w:rsidRPr="004A7BF5">
        <w:rPr>
          <w:sz w:val="28"/>
          <w:szCs w:val="28"/>
          <w:lang w:val="en-US"/>
        </w:rPr>
        <w:t xml:space="preserve">Only one of the seven members of Council in French River is an incumbent </w:t>
      </w:r>
      <w:r w:rsidRPr="004A7BF5">
        <w:rPr>
          <w:sz w:val="28"/>
          <w:szCs w:val="28"/>
          <w:lang w:val="en-US"/>
        </w:rPr>
        <w:lastRenderedPageBreak/>
        <w:t xml:space="preserve">(although the mayor had had previous council experience prior to his election in November). It is this inexperience that partially can be blamed for the procedural errors that </w:t>
      </w:r>
      <w:r w:rsidR="005B5612" w:rsidRPr="004A7BF5">
        <w:rPr>
          <w:sz w:val="28"/>
          <w:szCs w:val="28"/>
          <w:lang w:val="en-US"/>
        </w:rPr>
        <w:t>are set out above. However based on the training that council has undertaken since the start of this year and the guidance that has been given in this report, it is the hope of Amberley Gavel Ltd. that the council can now address the serious issues facing the municipality in a fair and transparent manner that complies with the provisions of the Municipal Act.</w:t>
      </w:r>
    </w:p>
    <w:p w:rsidR="005B5612" w:rsidRPr="004A7BF5" w:rsidRDefault="005B5612">
      <w:pPr>
        <w:rPr>
          <w:sz w:val="28"/>
          <w:szCs w:val="28"/>
          <w:lang w:val="en-US"/>
        </w:rPr>
      </w:pPr>
    </w:p>
    <w:p w:rsidR="00AE678F" w:rsidRPr="004A7BF5" w:rsidRDefault="00AE678F">
      <w:pPr>
        <w:rPr>
          <w:b/>
          <w:bCs/>
          <w:i/>
          <w:iCs/>
          <w:sz w:val="28"/>
          <w:szCs w:val="28"/>
          <w:lang w:val="en-US"/>
        </w:rPr>
      </w:pPr>
      <w:r w:rsidRPr="004A7BF5">
        <w:rPr>
          <w:sz w:val="28"/>
          <w:szCs w:val="28"/>
          <w:lang w:val="en-US"/>
        </w:rPr>
        <w:t xml:space="preserve">Finally, Amberley Gavel Ltd. would like to thank both councillors and staff </w:t>
      </w:r>
      <w:r w:rsidR="008C3796" w:rsidRPr="004A7BF5">
        <w:rPr>
          <w:sz w:val="28"/>
          <w:szCs w:val="28"/>
          <w:lang w:val="en-US"/>
        </w:rPr>
        <w:t xml:space="preserve">of the municipality </w:t>
      </w:r>
      <w:r w:rsidRPr="004A7BF5">
        <w:rPr>
          <w:sz w:val="28"/>
          <w:szCs w:val="28"/>
          <w:lang w:val="en-US"/>
        </w:rPr>
        <w:t xml:space="preserve">who co-operated fully during the course of this investigation. </w:t>
      </w:r>
    </w:p>
    <w:p w:rsidR="001E6904" w:rsidRPr="004A7BF5" w:rsidRDefault="001E6904">
      <w:pPr>
        <w:rPr>
          <w:sz w:val="28"/>
          <w:szCs w:val="28"/>
          <w:lang w:val="en-US"/>
        </w:rPr>
      </w:pPr>
    </w:p>
    <w:p w:rsidR="005B5612" w:rsidRPr="004A7BF5" w:rsidRDefault="005B5612">
      <w:pPr>
        <w:rPr>
          <w:sz w:val="28"/>
          <w:szCs w:val="28"/>
          <w:lang w:val="en-US"/>
        </w:rPr>
      </w:pPr>
    </w:p>
    <w:p w:rsidR="005B5612" w:rsidRPr="004A7BF5" w:rsidRDefault="005B5612">
      <w:pPr>
        <w:rPr>
          <w:sz w:val="28"/>
          <w:szCs w:val="28"/>
          <w:lang w:val="en-US"/>
        </w:rPr>
      </w:pPr>
    </w:p>
    <w:p w:rsidR="00AE678F" w:rsidRPr="004A7BF5" w:rsidRDefault="00AE678F">
      <w:pPr>
        <w:rPr>
          <w:sz w:val="28"/>
          <w:szCs w:val="28"/>
          <w:lang w:val="en-US"/>
        </w:rPr>
      </w:pPr>
      <w:bookmarkStart w:id="0" w:name="_GoBack"/>
      <w:bookmarkEnd w:id="0"/>
      <w:r w:rsidRPr="004A7BF5">
        <w:rPr>
          <w:sz w:val="28"/>
          <w:szCs w:val="28"/>
          <w:lang w:val="en-US"/>
        </w:rPr>
        <w:t>AMBERLEY GAVEL LTD.</w:t>
      </w:r>
    </w:p>
    <w:p w:rsidR="00666092" w:rsidRPr="004A7BF5" w:rsidRDefault="00666092">
      <w:pPr>
        <w:rPr>
          <w:sz w:val="28"/>
          <w:szCs w:val="28"/>
          <w:lang w:val="en-US"/>
        </w:rPr>
      </w:pPr>
      <w:r w:rsidRPr="004A7BF5">
        <w:rPr>
          <w:sz w:val="28"/>
          <w:szCs w:val="28"/>
          <w:lang w:val="en-US"/>
        </w:rPr>
        <w:t>March, 2011</w:t>
      </w:r>
    </w:p>
    <w:p w:rsidR="00666092" w:rsidRPr="004A7BF5" w:rsidRDefault="00666092">
      <w:pPr>
        <w:rPr>
          <w:sz w:val="28"/>
          <w:szCs w:val="28"/>
          <w:lang w:val="en-US"/>
        </w:rPr>
      </w:pPr>
    </w:p>
    <w:p w:rsidR="00AE678F" w:rsidRPr="004A7BF5" w:rsidRDefault="00AE678F">
      <w:pPr>
        <w:rPr>
          <w:sz w:val="28"/>
          <w:szCs w:val="28"/>
          <w:lang w:val="en-US"/>
        </w:rPr>
      </w:pPr>
    </w:p>
    <w:p w:rsidR="0036227B" w:rsidRPr="004A7BF5" w:rsidRDefault="0036227B">
      <w:pPr>
        <w:rPr>
          <w:sz w:val="28"/>
          <w:szCs w:val="28"/>
          <w:lang w:val="en-US"/>
        </w:rPr>
      </w:pPr>
    </w:p>
    <w:p w:rsidR="00AE678F" w:rsidRPr="004A7BF5" w:rsidRDefault="00AE678F">
      <w:pPr>
        <w:rPr>
          <w:sz w:val="28"/>
          <w:szCs w:val="28"/>
          <w:lang w:val="en-US"/>
        </w:rPr>
      </w:pPr>
      <w:r w:rsidRPr="004A7BF5">
        <w:rPr>
          <w:sz w:val="28"/>
          <w:szCs w:val="28"/>
          <w:lang w:val="en-US"/>
        </w:rPr>
        <w:t xml:space="preserve">__________________________________          </w:t>
      </w:r>
    </w:p>
    <w:p w:rsidR="00AE678F" w:rsidRPr="004A7BF5" w:rsidRDefault="00AE678F">
      <w:pPr>
        <w:jc w:val="center"/>
        <w:rPr>
          <w:sz w:val="28"/>
          <w:szCs w:val="28"/>
          <w:lang w:val="en-US"/>
        </w:rPr>
      </w:pPr>
    </w:p>
    <w:p w:rsidR="00AE678F" w:rsidRPr="004A7BF5" w:rsidRDefault="00AE678F">
      <w:pPr>
        <w:rPr>
          <w:sz w:val="28"/>
          <w:szCs w:val="28"/>
          <w:lang w:val="en-US"/>
        </w:rPr>
      </w:pPr>
    </w:p>
    <w:p w:rsidR="00AE678F" w:rsidRPr="004A7BF5" w:rsidRDefault="00AE678F">
      <w:pPr>
        <w:rPr>
          <w:sz w:val="28"/>
          <w:szCs w:val="28"/>
          <w:lang w:val="en-US"/>
        </w:rPr>
      </w:pPr>
    </w:p>
    <w:p w:rsidR="00AE678F" w:rsidRDefault="00AE678F">
      <w:pPr>
        <w:jc w:val="center"/>
        <w:rPr>
          <w:sz w:val="28"/>
          <w:szCs w:val="28"/>
          <w:lang w:val="en-US"/>
        </w:rPr>
      </w:pPr>
      <w:r>
        <w:rPr>
          <w:sz w:val="28"/>
          <w:szCs w:val="28"/>
          <w:lang w:val="en-US"/>
        </w:rPr>
        <w:pgNum/>
      </w:r>
    </w:p>
    <w:sectPr w:rsidR="00AE678F" w:rsidSect="00AE678F">
      <w:headerReference w:type="default" r:id="rId11"/>
      <w:footerReference w:type="default" r:id="rId12"/>
      <w:pgSz w:w="12240" w:h="15840"/>
      <w:pgMar w:top="1440" w:right="1800" w:bottom="1440" w:left="180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910" w:rsidRDefault="00A92910" w:rsidP="00AE678F">
      <w:r>
        <w:separator/>
      </w:r>
    </w:p>
  </w:endnote>
  <w:endnote w:type="continuationSeparator" w:id="0">
    <w:p w:rsidR="00A92910" w:rsidRDefault="00A92910" w:rsidP="00AE67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089298"/>
      <w:docPartObj>
        <w:docPartGallery w:val="Page Numbers (Bottom of Page)"/>
        <w:docPartUnique/>
      </w:docPartObj>
    </w:sdtPr>
    <w:sdtEndPr>
      <w:rPr>
        <w:noProof/>
      </w:rPr>
    </w:sdtEndPr>
    <w:sdtContent>
      <w:p w:rsidR="00B13F9D" w:rsidRDefault="005E6F73">
        <w:pPr>
          <w:pStyle w:val="Footer"/>
        </w:pPr>
        <w:fldSimple w:instr=" PAGE   \* MERGEFORMAT ">
          <w:r w:rsidR="004A6A44">
            <w:rPr>
              <w:noProof/>
            </w:rPr>
            <w:t>10</w:t>
          </w:r>
        </w:fldSimple>
      </w:p>
    </w:sdtContent>
  </w:sdt>
  <w:p w:rsidR="00B13F9D" w:rsidRDefault="00B13F9D">
    <w:pPr>
      <w:tabs>
        <w:tab w:val="center" w:pos="4320"/>
        <w:tab w:val="right" w:pos="8640"/>
      </w:tabs>
      <w:jc w:val="center"/>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910" w:rsidRDefault="00A92910" w:rsidP="00AE678F">
      <w:r>
        <w:separator/>
      </w:r>
    </w:p>
  </w:footnote>
  <w:footnote w:type="continuationSeparator" w:id="0">
    <w:p w:rsidR="00A92910" w:rsidRDefault="00A92910" w:rsidP="00AE67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F9D" w:rsidRDefault="00B13F9D">
    <w:pPr>
      <w:tabs>
        <w:tab w:val="center" w:pos="4320"/>
        <w:tab w:val="right" w:pos="8640"/>
      </w:tabs>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096BB84"/>
    <w:lvl w:ilvl="0">
      <w:numFmt w:val="bullet"/>
      <w:lvlText w:val="*"/>
      <w:lvlJc w:val="left"/>
    </w:lvl>
  </w:abstractNum>
  <w:abstractNum w:abstractNumId="1">
    <w:nsid w:val="03CD7634"/>
    <w:multiLevelType w:val="hybridMultilevel"/>
    <w:tmpl w:val="64408A42"/>
    <w:lvl w:ilvl="0" w:tplc="5DAAB7D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0A823C57"/>
    <w:multiLevelType w:val="hybridMultilevel"/>
    <w:tmpl w:val="4F76F5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B8761A5"/>
    <w:multiLevelType w:val="hybridMultilevel"/>
    <w:tmpl w:val="8DF2E2BE"/>
    <w:lvl w:ilvl="0" w:tplc="42BA6EBC">
      <w:start w:val="1"/>
      <w:numFmt w:val="lowerLetter"/>
      <w:lvlText w:val="%1)"/>
      <w:lvlJc w:val="left"/>
      <w:pPr>
        <w:ind w:left="720" w:hanging="360"/>
      </w:pPr>
      <w:rPr>
        <w:rFonts w:hint="default"/>
        <w:b/>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7C47C86"/>
    <w:multiLevelType w:val="hybridMultilevel"/>
    <w:tmpl w:val="FA96E11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C686F7E"/>
    <w:multiLevelType w:val="hybridMultilevel"/>
    <w:tmpl w:val="F398D63C"/>
    <w:lvl w:ilvl="0" w:tplc="4D10BFB4">
      <w:start w:val="1"/>
      <w:numFmt w:val="lowerLetter"/>
      <w:lvlText w:val="%1)"/>
      <w:lvlJc w:val="left"/>
      <w:pPr>
        <w:ind w:left="720" w:hanging="360"/>
      </w:pPr>
      <w:rPr>
        <w:rFonts w:hint="default"/>
        <w:b/>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87A7033"/>
    <w:multiLevelType w:val="hybridMultilevel"/>
    <w:tmpl w:val="5E5683B6"/>
    <w:lvl w:ilvl="0" w:tplc="1009000F">
      <w:start w:val="1"/>
      <w:numFmt w:val="decimal"/>
      <w:lvlText w:val="%1."/>
      <w:lvlJc w:val="left"/>
      <w:pPr>
        <w:ind w:left="825" w:hanging="360"/>
      </w:pPr>
    </w:lvl>
    <w:lvl w:ilvl="1" w:tplc="10090019" w:tentative="1">
      <w:start w:val="1"/>
      <w:numFmt w:val="lowerLetter"/>
      <w:lvlText w:val="%2."/>
      <w:lvlJc w:val="left"/>
      <w:pPr>
        <w:ind w:left="1545" w:hanging="360"/>
      </w:pPr>
    </w:lvl>
    <w:lvl w:ilvl="2" w:tplc="1009001B" w:tentative="1">
      <w:start w:val="1"/>
      <w:numFmt w:val="lowerRoman"/>
      <w:lvlText w:val="%3."/>
      <w:lvlJc w:val="right"/>
      <w:pPr>
        <w:ind w:left="2265" w:hanging="180"/>
      </w:pPr>
    </w:lvl>
    <w:lvl w:ilvl="3" w:tplc="1009000F" w:tentative="1">
      <w:start w:val="1"/>
      <w:numFmt w:val="decimal"/>
      <w:lvlText w:val="%4."/>
      <w:lvlJc w:val="left"/>
      <w:pPr>
        <w:ind w:left="2985" w:hanging="360"/>
      </w:pPr>
    </w:lvl>
    <w:lvl w:ilvl="4" w:tplc="10090019" w:tentative="1">
      <w:start w:val="1"/>
      <w:numFmt w:val="lowerLetter"/>
      <w:lvlText w:val="%5."/>
      <w:lvlJc w:val="left"/>
      <w:pPr>
        <w:ind w:left="3705" w:hanging="360"/>
      </w:pPr>
    </w:lvl>
    <w:lvl w:ilvl="5" w:tplc="1009001B" w:tentative="1">
      <w:start w:val="1"/>
      <w:numFmt w:val="lowerRoman"/>
      <w:lvlText w:val="%6."/>
      <w:lvlJc w:val="right"/>
      <w:pPr>
        <w:ind w:left="4425" w:hanging="180"/>
      </w:pPr>
    </w:lvl>
    <w:lvl w:ilvl="6" w:tplc="1009000F" w:tentative="1">
      <w:start w:val="1"/>
      <w:numFmt w:val="decimal"/>
      <w:lvlText w:val="%7."/>
      <w:lvlJc w:val="left"/>
      <w:pPr>
        <w:ind w:left="5145" w:hanging="360"/>
      </w:pPr>
    </w:lvl>
    <w:lvl w:ilvl="7" w:tplc="10090019" w:tentative="1">
      <w:start w:val="1"/>
      <w:numFmt w:val="lowerLetter"/>
      <w:lvlText w:val="%8."/>
      <w:lvlJc w:val="left"/>
      <w:pPr>
        <w:ind w:left="5865" w:hanging="360"/>
      </w:pPr>
    </w:lvl>
    <w:lvl w:ilvl="8" w:tplc="1009001B" w:tentative="1">
      <w:start w:val="1"/>
      <w:numFmt w:val="lowerRoman"/>
      <w:lvlText w:val="%9."/>
      <w:lvlJc w:val="right"/>
      <w:pPr>
        <w:ind w:left="6585" w:hanging="180"/>
      </w:pPr>
    </w:lvl>
  </w:abstractNum>
  <w:abstractNum w:abstractNumId="7">
    <w:nsid w:val="3F1434D9"/>
    <w:multiLevelType w:val="hybridMultilevel"/>
    <w:tmpl w:val="CA4A2C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B0704B8"/>
    <w:multiLevelType w:val="hybridMultilevel"/>
    <w:tmpl w:val="A300A10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65B768F1"/>
    <w:multiLevelType w:val="hybridMultilevel"/>
    <w:tmpl w:val="FE4E86B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74733C74"/>
    <w:multiLevelType w:val="hybridMultilevel"/>
    <w:tmpl w:val="792AD42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2"/>
  </w:num>
  <w:num w:numId="3">
    <w:abstractNumId w:val="6"/>
  </w:num>
  <w:num w:numId="4">
    <w:abstractNumId w:val="9"/>
  </w:num>
  <w:num w:numId="5">
    <w:abstractNumId w:val="5"/>
  </w:num>
  <w:num w:numId="6">
    <w:abstractNumId w:val="3"/>
  </w:num>
  <w:num w:numId="7">
    <w:abstractNumId w:val="7"/>
  </w:num>
  <w:num w:numId="8">
    <w:abstractNumId w:val="8"/>
  </w:num>
  <w:num w:numId="9">
    <w:abstractNumId w:val="10"/>
  </w:num>
  <w:num w:numId="10">
    <w:abstractNumId w:val="4"/>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lorPos" w:val="-1"/>
    <w:docVar w:name="ColorSet" w:val="-1"/>
    <w:docVar w:name="StylePos" w:val="-1"/>
    <w:docVar w:name="StyleSet" w:val="-1"/>
  </w:docVars>
  <w:rsids>
    <w:rsidRoot w:val="00AE678F"/>
    <w:rsid w:val="00034F57"/>
    <w:rsid w:val="00057B8F"/>
    <w:rsid w:val="000D7F42"/>
    <w:rsid w:val="000E3A05"/>
    <w:rsid w:val="001157AA"/>
    <w:rsid w:val="00145770"/>
    <w:rsid w:val="001B41CF"/>
    <w:rsid w:val="001C64A4"/>
    <w:rsid w:val="001C6508"/>
    <w:rsid w:val="001D2888"/>
    <w:rsid w:val="001D6D26"/>
    <w:rsid w:val="001E0EE0"/>
    <w:rsid w:val="001E6904"/>
    <w:rsid w:val="00260632"/>
    <w:rsid w:val="00261A91"/>
    <w:rsid w:val="0028701C"/>
    <w:rsid w:val="00290249"/>
    <w:rsid w:val="002A085A"/>
    <w:rsid w:val="002A1135"/>
    <w:rsid w:val="002B3A7C"/>
    <w:rsid w:val="002C0998"/>
    <w:rsid w:val="002C7D23"/>
    <w:rsid w:val="00320D71"/>
    <w:rsid w:val="003230AC"/>
    <w:rsid w:val="0036227B"/>
    <w:rsid w:val="003F42F9"/>
    <w:rsid w:val="003F564A"/>
    <w:rsid w:val="00401209"/>
    <w:rsid w:val="004610B8"/>
    <w:rsid w:val="004A249E"/>
    <w:rsid w:val="004A299B"/>
    <w:rsid w:val="004A6A44"/>
    <w:rsid w:val="004A7BF5"/>
    <w:rsid w:val="004B7C6B"/>
    <w:rsid w:val="004C5F8B"/>
    <w:rsid w:val="004D5EAC"/>
    <w:rsid w:val="004F74D8"/>
    <w:rsid w:val="00502DD8"/>
    <w:rsid w:val="00537EB7"/>
    <w:rsid w:val="0057739B"/>
    <w:rsid w:val="005A7233"/>
    <w:rsid w:val="005B5612"/>
    <w:rsid w:val="005E6F73"/>
    <w:rsid w:val="006414C8"/>
    <w:rsid w:val="00666092"/>
    <w:rsid w:val="006661C3"/>
    <w:rsid w:val="006F1209"/>
    <w:rsid w:val="006F677D"/>
    <w:rsid w:val="00767903"/>
    <w:rsid w:val="00774D49"/>
    <w:rsid w:val="007B52BA"/>
    <w:rsid w:val="007C4BCF"/>
    <w:rsid w:val="007C65A7"/>
    <w:rsid w:val="007F45D0"/>
    <w:rsid w:val="007F5282"/>
    <w:rsid w:val="007F6AA1"/>
    <w:rsid w:val="008107EB"/>
    <w:rsid w:val="00817891"/>
    <w:rsid w:val="0083246F"/>
    <w:rsid w:val="00837E8F"/>
    <w:rsid w:val="008537BC"/>
    <w:rsid w:val="008C3796"/>
    <w:rsid w:val="008F2A80"/>
    <w:rsid w:val="00906517"/>
    <w:rsid w:val="0092370F"/>
    <w:rsid w:val="00940A55"/>
    <w:rsid w:val="009530AC"/>
    <w:rsid w:val="00960CD7"/>
    <w:rsid w:val="009C027E"/>
    <w:rsid w:val="009C722B"/>
    <w:rsid w:val="009D3538"/>
    <w:rsid w:val="009F0447"/>
    <w:rsid w:val="009F1A1C"/>
    <w:rsid w:val="00A04D66"/>
    <w:rsid w:val="00A2443E"/>
    <w:rsid w:val="00A60167"/>
    <w:rsid w:val="00A626F8"/>
    <w:rsid w:val="00A92910"/>
    <w:rsid w:val="00AA1C87"/>
    <w:rsid w:val="00AC71CE"/>
    <w:rsid w:val="00AC763D"/>
    <w:rsid w:val="00AE678F"/>
    <w:rsid w:val="00B13F9D"/>
    <w:rsid w:val="00B34DCD"/>
    <w:rsid w:val="00B64684"/>
    <w:rsid w:val="00B77C7A"/>
    <w:rsid w:val="00B94F19"/>
    <w:rsid w:val="00BA3115"/>
    <w:rsid w:val="00BC1E8E"/>
    <w:rsid w:val="00C04985"/>
    <w:rsid w:val="00C11CDC"/>
    <w:rsid w:val="00C44D6B"/>
    <w:rsid w:val="00C866A0"/>
    <w:rsid w:val="00CC4813"/>
    <w:rsid w:val="00D12F4A"/>
    <w:rsid w:val="00D14345"/>
    <w:rsid w:val="00D311DC"/>
    <w:rsid w:val="00D35925"/>
    <w:rsid w:val="00D410A8"/>
    <w:rsid w:val="00D56AE4"/>
    <w:rsid w:val="00D572FB"/>
    <w:rsid w:val="00E637C6"/>
    <w:rsid w:val="00F04455"/>
    <w:rsid w:val="00FD0262"/>
    <w:rsid w:val="00FD2145"/>
    <w:rsid w:val="00FD65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2FB"/>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209"/>
    <w:pPr>
      <w:ind w:left="720"/>
      <w:contextualSpacing/>
    </w:pPr>
  </w:style>
  <w:style w:type="paragraph" w:styleId="BalloonText">
    <w:name w:val="Balloon Text"/>
    <w:basedOn w:val="Normal"/>
    <w:link w:val="BalloonTextChar"/>
    <w:uiPriority w:val="99"/>
    <w:semiHidden/>
    <w:unhideWhenUsed/>
    <w:rsid w:val="00B64684"/>
    <w:rPr>
      <w:rFonts w:ascii="Tahoma" w:hAnsi="Tahoma" w:cs="Tahoma"/>
      <w:sz w:val="16"/>
      <w:szCs w:val="16"/>
    </w:rPr>
  </w:style>
  <w:style w:type="character" w:customStyle="1" w:styleId="BalloonTextChar">
    <w:name w:val="Balloon Text Char"/>
    <w:basedOn w:val="DefaultParagraphFont"/>
    <w:link w:val="BalloonText"/>
    <w:uiPriority w:val="99"/>
    <w:semiHidden/>
    <w:rsid w:val="00B64684"/>
    <w:rPr>
      <w:rFonts w:ascii="Tahoma" w:hAnsi="Tahoma" w:cs="Tahoma"/>
      <w:kern w:val="28"/>
      <w:sz w:val="16"/>
      <w:szCs w:val="16"/>
    </w:rPr>
  </w:style>
  <w:style w:type="paragraph" w:styleId="Header">
    <w:name w:val="header"/>
    <w:basedOn w:val="Normal"/>
    <w:link w:val="HeaderChar"/>
    <w:uiPriority w:val="99"/>
    <w:unhideWhenUsed/>
    <w:rsid w:val="001D2888"/>
    <w:pPr>
      <w:tabs>
        <w:tab w:val="center" w:pos="4680"/>
        <w:tab w:val="right" w:pos="9360"/>
      </w:tabs>
    </w:pPr>
  </w:style>
  <w:style w:type="character" w:customStyle="1" w:styleId="HeaderChar">
    <w:name w:val="Header Char"/>
    <w:basedOn w:val="DefaultParagraphFont"/>
    <w:link w:val="Header"/>
    <w:uiPriority w:val="99"/>
    <w:rsid w:val="001D2888"/>
    <w:rPr>
      <w:rFonts w:ascii="Times New Roman" w:hAnsi="Times New Roman" w:cs="Times New Roman"/>
      <w:kern w:val="28"/>
      <w:sz w:val="20"/>
      <w:szCs w:val="20"/>
    </w:rPr>
  </w:style>
  <w:style w:type="paragraph" w:styleId="Footer">
    <w:name w:val="footer"/>
    <w:basedOn w:val="Normal"/>
    <w:link w:val="FooterChar"/>
    <w:uiPriority w:val="99"/>
    <w:unhideWhenUsed/>
    <w:rsid w:val="001D2888"/>
    <w:pPr>
      <w:tabs>
        <w:tab w:val="center" w:pos="4680"/>
        <w:tab w:val="right" w:pos="9360"/>
      </w:tabs>
    </w:pPr>
  </w:style>
  <w:style w:type="character" w:customStyle="1" w:styleId="FooterChar">
    <w:name w:val="Footer Char"/>
    <w:basedOn w:val="DefaultParagraphFont"/>
    <w:link w:val="Footer"/>
    <w:uiPriority w:val="99"/>
    <w:rsid w:val="001D2888"/>
    <w:rPr>
      <w:rFonts w:ascii="Times New Roman" w:hAnsi="Times New Roman" w:cs="Times New Roman"/>
      <w:kern w:val="28"/>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209"/>
    <w:pPr>
      <w:ind w:left="720"/>
      <w:contextualSpacing/>
    </w:pPr>
  </w:style>
  <w:style w:type="paragraph" w:styleId="BalloonText">
    <w:name w:val="Balloon Text"/>
    <w:basedOn w:val="Normal"/>
    <w:link w:val="BalloonTextChar"/>
    <w:uiPriority w:val="99"/>
    <w:semiHidden/>
    <w:unhideWhenUsed/>
    <w:rsid w:val="00B64684"/>
    <w:rPr>
      <w:rFonts w:ascii="Tahoma" w:hAnsi="Tahoma" w:cs="Tahoma"/>
      <w:sz w:val="16"/>
      <w:szCs w:val="16"/>
    </w:rPr>
  </w:style>
  <w:style w:type="character" w:customStyle="1" w:styleId="BalloonTextChar">
    <w:name w:val="Balloon Text Char"/>
    <w:basedOn w:val="DefaultParagraphFont"/>
    <w:link w:val="BalloonText"/>
    <w:uiPriority w:val="99"/>
    <w:semiHidden/>
    <w:rsid w:val="00B64684"/>
    <w:rPr>
      <w:rFonts w:ascii="Tahoma" w:hAnsi="Tahoma" w:cs="Tahoma"/>
      <w:kern w:val="28"/>
      <w:sz w:val="16"/>
      <w:szCs w:val="16"/>
    </w:rPr>
  </w:style>
  <w:style w:type="paragraph" w:styleId="Header">
    <w:name w:val="header"/>
    <w:basedOn w:val="Normal"/>
    <w:link w:val="HeaderChar"/>
    <w:uiPriority w:val="99"/>
    <w:unhideWhenUsed/>
    <w:rsid w:val="001D2888"/>
    <w:pPr>
      <w:tabs>
        <w:tab w:val="center" w:pos="4680"/>
        <w:tab w:val="right" w:pos="9360"/>
      </w:tabs>
    </w:pPr>
  </w:style>
  <w:style w:type="character" w:customStyle="1" w:styleId="HeaderChar">
    <w:name w:val="Header Char"/>
    <w:basedOn w:val="DefaultParagraphFont"/>
    <w:link w:val="Header"/>
    <w:uiPriority w:val="99"/>
    <w:rsid w:val="001D2888"/>
    <w:rPr>
      <w:rFonts w:ascii="Times New Roman" w:hAnsi="Times New Roman" w:cs="Times New Roman"/>
      <w:kern w:val="28"/>
      <w:sz w:val="20"/>
      <w:szCs w:val="20"/>
    </w:rPr>
  </w:style>
  <w:style w:type="paragraph" w:styleId="Footer">
    <w:name w:val="footer"/>
    <w:basedOn w:val="Normal"/>
    <w:link w:val="FooterChar"/>
    <w:uiPriority w:val="99"/>
    <w:unhideWhenUsed/>
    <w:rsid w:val="001D2888"/>
    <w:pPr>
      <w:tabs>
        <w:tab w:val="center" w:pos="4680"/>
        <w:tab w:val="right" w:pos="9360"/>
      </w:tabs>
    </w:pPr>
  </w:style>
  <w:style w:type="character" w:customStyle="1" w:styleId="FooterChar">
    <w:name w:val="Footer Char"/>
    <w:basedOn w:val="DefaultParagraphFont"/>
    <w:link w:val="Footer"/>
    <w:uiPriority w:val="99"/>
    <w:rsid w:val="001D2888"/>
    <w:rPr>
      <w:rFonts w:ascii="Times New Roman" w:hAnsi="Times New Roman" w:cs="Times New Roman"/>
      <w:kern w:val="28"/>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aws.gov.on.ca/html/statutes/french/elaws_statutes_01m25_f.htm%20\%20s239s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e-laws.gov.on.ca/html/statutes/french/elaws_statutes_01m25_f.htm%20\%20s239s2" TargetMode="External"/><Relationship Id="rId4" Type="http://schemas.openxmlformats.org/officeDocument/2006/relationships/settings" Target="settings.xml"/><Relationship Id="rId9" Type="http://schemas.openxmlformats.org/officeDocument/2006/relationships/hyperlink" Target="http://www.e-laws.gov.on.ca/html/statutes/french/elaws_statutes_01m25_f.htm%20\%20s239s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4CD8F-6B8F-40A3-9790-984DAE184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4469</Words>
  <Characters>25477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jbellomo</dc:creator>
  <cp:lastModifiedBy>OEM</cp:lastModifiedBy>
  <cp:revision>2</cp:revision>
  <cp:lastPrinted>2011-03-23T18:15:00Z</cp:lastPrinted>
  <dcterms:created xsi:type="dcterms:W3CDTF">2011-03-23T18:16:00Z</dcterms:created>
  <dcterms:modified xsi:type="dcterms:W3CDTF">2011-03-23T18:16:00Z</dcterms:modified>
</cp:coreProperties>
</file>